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E30948" w:rsidTr="00A42E2B">
        <w:tc>
          <w:tcPr>
            <w:tcW w:w="4697" w:type="dxa"/>
          </w:tcPr>
          <w:p w:rsidR="00E30948" w:rsidRPr="005D2156" w:rsidRDefault="00E30948"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E30948" w:rsidRDefault="00E30948"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E30948" w:rsidRDefault="00E30948" w:rsidP="00897193">
      <w:pPr>
        <w:widowControl w:val="0"/>
        <w:tabs>
          <w:tab w:val="left" w:pos="724"/>
        </w:tabs>
        <w:spacing w:after="0"/>
        <w:jc w:val="center"/>
        <w:rPr>
          <w:rFonts w:ascii="Times New Roman" w:eastAsia="Arial" w:hAnsi="Times New Roman" w:cs="Times New Roman"/>
          <w:b/>
          <w:bCs/>
          <w:color w:val="000000" w:themeColor="text1"/>
          <w:sz w:val="28"/>
          <w:szCs w:val="28"/>
        </w:rPr>
      </w:pPr>
    </w:p>
    <w:p w:rsidR="00897193" w:rsidRDefault="00897193" w:rsidP="00897193">
      <w:pPr>
        <w:widowControl w:val="0"/>
        <w:tabs>
          <w:tab w:val="left" w:pos="724"/>
        </w:tabs>
        <w:spacing w:after="0"/>
        <w:jc w:val="center"/>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BÀI 2. DỰA VÀO ĐÂU ĐỂ BIẾT VÀ PHỤC DỰNG LẠI LỊCH SỬ</w:t>
      </w:r>
      <w:r w:rsidR="00E30948">
        <w:rPr>
          <w:rFonts w:ascii="Times New Roman" w:eastAsia="Arial" w:hAnsi="Times New Roman" w:cs="Times New Roman"/>
          <w:b/>
          <w:bCs/>
          <w:color w:val="000000" w:themeColor="text1"/>
          <w:sz w:val="28"/>
          <w:szCs w:val="28"/>
        </w:rPr>
        <w:t xml:space="preserve"> </w:t>
      </w:r>
    </w:p>
    <w:p w:rsidR="006E153C" w:rsidRPr="00897193" w:rsidRDefault="006E153C" w:rsidP="00897193">
      <w:pPr>
        <w:widowControl w:val="0"/>
        <w:tabs>
          <w:tab w:val="left" w:pos="724"/>
        </w:tabs>
        <w:spacing w:after="0"/>
        <w:jc w:val="center"/>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LSĐL 6</w:t>
      </w:r>
      <w:bookmarkStart w:id="0" w:name="_GoBack"/>
      <w:bookmarkEnd w:id="0"/>
    </w:p>
    <w:p w:rsidR="00897193" w:rsidRPr="00897193" w:rsidRDefault="00897193" w:rsidP="00897193">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(Thời gian thực hiện: 02 tiết - Tiết 2,3)</w:t>
      </w: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p>
    <w:p w:rsidR="00897193" w:rsidRPr="00897193" w:rsidRDefault="00897193" w:rsidP="00897193">
      <w:pPr>
        <w:widowControl w:val="0"/>
        <w:spacing w:after="0"/>
        <w:ind w:firstLine="720"/>
        <w:jc w:val="both"/>
        <w:outlineLvl w:val="3"/>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I. MỤC TIÊU</w:t>
      </w:r>
    </w:p>
    <w:p w:rsidR="00897193" w:rsidRPr="00897193" w:rsidRDefault="00897193" w:rsidP="00897193">
      <w:pPr>
        <w:widowControl w:val="0"/>
        <w:tabs>
          <w:tab w:val="left" w:pos="790"/>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1. Về kiến thức</w:t>
      </w:r>
    </w:p>
    <w:p w:rsidR="00897193" w:rsidRPr="00897193" w:rsidRDefault="00897193" w:rsidP="00897193">
      <w:pPr>
        <w:widowControl w:val="0"/>
        <w:tabs>
          <w:tab w:val="left" w:pos="790"/>
        </w:tabs>
        <w:spacing w:after="0"/>
        <w:ind w:firstLine="720"/>
        <w:jc w:val="both"/>
        <w:rPr>
          <w:rFonts w:ascii="Times New Roman" w:eastAsia="Tahoma" w:hAnsi="Times New Roman" w:cs="Times New Roman"/>
          <w:color w:val="000000" w:themeColor="text1"/>
          <w:sz w:val="28"/>
          <w:szCs w:val="28"/>
        </w:rPr>
      </w:pPr>
      <w:r w:rsidRPr="00897193">
        <w:rPr>
          <w:rFonts w:ascii="Times New Roman" w:eastAsia="Tahoma" w:hAnsi="Times New Roman" w:cs="Times New Roman"/>
          <w:color w:val="000000" w:themeColor="text1"/>
          <w:sz w:val="28"/>
          <w:szCs w:val="28"/>
        </w:rPr>
        <w:t>Phân biệt được các nguồn tư liệu chính: hiện vật, chữ viết, truyền miệng, gốc,...</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 Về năng lực</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Trình bày được ý nghĩa và giá trị của các nguồn sử liệu đó. </w:t>
      </w:r>
    </w:p>
    <w:p w:rsidR="00897193" w:rsidRPr="00897193" w:rsidRDefault="00897193" w:rsidP="00897193">
      <w:pPr>
        <w:widowControl w:val="0"/>
        <w:tabs>
          <w:tab w:val="left" w:pos="723"/>
          <w:tab w:val="left" w:pos="841"/>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 Biết thực hành sưu tẩm, phân tích, khai thác một số nguồn tư liệu đơn giản, phát triển kĩ năng, vận dụng kiến thức đã học.</w:t>
      </w:r>
    </w:p>
    <w:p w:rsidR="00897193" w:rsidRPr="00897193" w:rsidRDefault="00897193" w:rsidP="00897193">
      <w:pPr>
        <w:widowControl w:val="0"/>
        <w:tabs>
          <w:tab w:val="left" w:pos="841"/>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3. Về phẩm chất</w:t>
      </w:r>
    </w:p>
    <w:p w:rsidR="00897193" w:rsidRPr="00897193" w:rsidRDefault="00897193" w:rsidP="00897193">
      <w:pPr>
        <w:widowControl w:val="0"/>
        <w:tabs>
          <w:tab w:val="left" w:pos="841"/>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Bồi dưỡng các phẩm chất trung thực, trách nhiệm, chăm chỉ thông qua hoạt động thực hành sưu tầm, phân tích và khai thác một số tư liệu lịch sử.</w:t>
      </w:r>
    </w:p>
    <w:p w:rsidR="00897193" w:rsidRPr="00897193" w:rsidRDefault="00897193" w:rsidP="00897193">
      <w:pPr>
        <w:widowControl w:val="0"/>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II. THIẾT BỊ DẠY HỌC VÀ HỌC LIỆU</w:t>
      </w:r>
    </w:p>
    <w:p w:rsidR="00897193" w:rsidRPr="00897193" w:rsidRDefault="00897193" w:rsidP="00897193">
      <w:pPr>
        <w:widowControl w:val="0"/>
        <w:tabs>
          <w:tab w:val="left" w:pos="826"/>
        </w:tabs>
        <w:spacing w:after="0"/>
        <w:ind w:firstLine="720"/>
        <w:jc w:val="both"/>
        <w:rPr>
          <w:rFonts w:ascii="Times New Roman" w:eastAsia="Tahoma" w:hAnsi="Times New Roman" w:cs="Times New Roman"/>
          <w:b/>
          <w:bCs/>
          <w:color w:val="000000" w:themeColor="text1"/>
          <w:sz w:val="28"/>
          <w:szCs w:val="28"/>
        </w:rPr>
      </w:pPr>
      <w:r w:rsidRPr="00897193">
        <w:rPr>
          <w:rFonts w:ascii="Times New Roman" w:eastAsia="Tahoma" w:hAnsi="Times New Roman" w:cs="Times New Roman"/>
          <w:b/>
          <w:bCs/>
          <w:color w:val="000000" w:themeColor="text1"/>
          <w:sz w:val="28"/>
          <w:szCs w:val="28"/>
        </w:rPr>
        <w:t>1. Giáo viên</w:t>
      </w:r>
    </w:p>
    <w:p w:rsidR="00897193" w:rsidRPr="00897193" w:rsidRDefault="00897193" w:rsidP="00897193">
      <w:pPr>
        <w:widowControl w:val="0"/>
        <w:tabs>
          <w:tab w:val="left" w:pos="765"/>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Giáo án biên soạn theo định hướng phát triền năng lực, phiếu học tập dành cho HS.</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Một số tư liệu hiện vật, tranh ảnh được phóng to hoặc để trình chiếu, một số mẩu chuyện lịch sử tiêu biểu gắn với nội dung bài học.</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Máy tính, máy chiếu (nếu có).</w:t>
      </w:r>
    </w:p>
    <w:p w:rsidR="00897193" w:rsidRDefault="00897193" w:rsidP="00897193">
      <w:pPr>
        <w:widowControl w:val="0"/>
        <w:tabs>
          <w:tab w:val="left" w:pos="765"/>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 xml:space="preserve">2. Học sinh </w:t>
      </w:r>
    </w:p>
    <w:p w:rsidR="00897193" w:rsidRPr="00897193" w:rsidRDefault="00897193" w:rsidP="00897193">
      <w:pPr>
        <w:widowControl w:val="0"/>
        <w:tabs>
          <w:tab w:val="left" w:pos="765"/>
        </w:tabs>
        <w:spacing w:after="0"/>
        <w:ind w:firstLine="720"/>
        <w:jc w:val="both"/>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color w:val="000000" w:themeColor="text1"/>
          <w:sz w:val="28"/>
          <w:szCs w:val="28"/>
        </w:rPr>
        <w:t>- SGK.</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Tìm hiểu trước một số truyền thuyết, câu chuyện về lịch sử và di tích lịch sử ở địa phương.</w:t>
      </w:r>
    </w:p>
    <w:p w:rsidR="00897193" w:rsidRPr="00897193" w:rsidRDefault="00897193" w:rsidP="00897193">
      <w:pPr>
        <w:widowControl w:val="0"/>
        <w:tabs>
          <w:tab w:val="left" w:pos="759"/>
        </w:tabs>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Dụng cụ học tập theo yêu cầu của GV.</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color w:val="000000" w:themeColor="text1"/>
          <w:sz w:val="28"/>
          <w:szCs w:val="28"/>
        </w:rPr>
        <w:t>III. TIẾN TRÌNH DẠY HỌC</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color w:val="000000" w:themeColor="text1"/>
          <w:sz w:val="28"/>
          <w:szCs w:val="28"/>
        </w:rPr>
        <w:t>1. Hoạt động 1: Khởi động</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T</w:t>
      </w:r>
      <w:r w:rsidRPr="00897193">
        <w:rPr>
          <w:rFonts w:ascii="Times New Roman" w:eastAsia="Calibri" w:hAnsi="Times New Roman" w:cs="Times New Roman"/>
          <w:color w:val="000000" w:themeColor="text1"/>
          <w:sz w:val="28"/>
          <w:szCs w:val="28"/>
          <w:lang w:val="vi-VN"/>
        </w:rPr>
        <w:t xml:space="preserve">ạo tâm thế cho </w:t>
      </w:r>
      <w:r w:rsidRPr="00897193">
        <w:rPr>
          <w:rFonts w:ascii="Times New Roman" w:eastAsia="Calibri" w:hAnsi="Times New Roman" w:cs="Times New Roman"/>
          <w:color w:val="000000" w:themeColor="text1"/>
          <w:sz w:val="28"/>
          <w:szCs w:val="28"/>
        </w:rPr>
        <w:t>học sinh</w:t>
      </w:r>
      <w:r w:rsidRPr="00897193">
        <w:rPr>
          <w:rFonts w:ascii="Times New Roman" w:eastAsia="Calibri" w:hAnsi="Times New Roman" w:cs="Times New Roman"/>
          <w:color w:val="000000" w:themeColor="text1"/>
          <w:sz w:val="28"/>
          <w:szCs w:val="28"/>
          <w:lang w:val="vi-VN"/>
        </w:rPr>
        <w:t xml:space="preserve"> đi vào tìm hiểu bài mới.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color w:val="000000" w:themeColor="text1"/>
          <w:sz w:val="28"/>
          <w:szCs w:val="28"/>
        </w:rPr>
        <w:t xml:space="preserve">- GV: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Times New Roman" w:hAnsi="Times New Roman" w:cs="Times New Roman"/>
          <w:color w:val="000000" w:themeColor="text1"/>
          <w:sz w:val="28"/>
          <w:szCs w:val="28"/>
        </w:rPr>
        <w:t xml:space="preserve">+ Sử dụng đồ dùng trực quan, </w:t>
      </w:r>
      <w:r w:rsidRPr="00897193">
        <w:rPr>
          <w:rFonts w:ascii="Times New Roman" w:eastAsia="Calibri" w:hAnsi="Times New Roman" w:cs="Times New Roman"/>
          <w:color w:val="000000" w:themeColor="text1"/>
          <w:sz w:val="28"/>
          <w:szCs w:val="28"/>
          <w:lang w:val="vi-VN"/>
        </w:rPr>
        <w:t xml:space="preserve">sử dụng </w:t>
      </w:r>
      <w:r w:rsidRPr="00897193">
        <w:rPr>
          <w:rFonts w:ascii="Times New Roman" w:eastAsia="Calibri" w:hAnsi="Times New Roman" w:cs="Times New Roman"/>
          <w:color w:val="000000" w:themeColor="text1"/>
          <w:sz w:val="28"/>
          <w:szCs w:val="28"/>
        </w:rPr>
        <w:t xml:space="preserve">tư liệu lịch sử, </w:t>
      </w:r>
      <w:r w:rsidRPr="00897193">
        <w:rPr>
          <w:rFonts w:ascii="Times New Roman" w:eastAsia="Times New Roman" w:hAnsi="Times New Roman" w:cs="Times New Roman"/>
          <w:color w:val="000000" w:themeColor="text1"/>
          <w:sz w:val="28"/>
          <w:szCs w:val="28"/>
        </w:rPr>
        <w:t xml:space="preserve">phương pháp dùng di sản văn hóa, nêu vấn đề, vấn đáp, thuyết trình… </w:t>
      </w:r>
    </w:p>
    <w:p w:rsidR="00897193" w:rsidRPr="00897193" w:rsidRDefault="00897193" w:rsidP="00897193">
      <w:pPr>
        <w:widowControl w:val="0"/>
        <w:spacing w:after="0"/>
        <w:ind w:firstLine="720"/>
        <w:jc w:val="both"/>
        <w:rPr>
          <w:rFonts w:ascii="Times New Roman" w:eastAsia="Calibri" w:hAnsi="Times New Roman" w:cs="Times New Roman"/>
          <w:b/>
          <w:color w:val="000000" w:themeColor="text1"/>
          <w:sz w:val="28"/>
          <w:szCs w:val="28"/>
        </w:rPr>
      </w:pPr>
      <w:r w:rsidRPr="00897193">
        <w:rPr>
          <w:rFonts w:ascii="Times New Roman" w:eastAsia="Arial" w:hAnsi="Times New Roman" w:cs="Times New Roman"/>
          <w:color w:val="000000" w:themeColor="text1"/>
          <w:sz w:val="28"/>
          <w:szCs w:val="28"/>
        </w:rPr>
        <w:t>+ Tổ chức cho HS làm việc cá nhân.</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lang w:val="nl-NL"/>
        </w:rPr>
        <w:t>-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lastRenderedPageBreak/>
        <w:t>+ Lắng nghe và tiếp thu kiến thức.</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sử dụng câu hỏi khai thác hình ảnh trong SGK để hỏi HS về những hiểu biết của các em về hiện vật, về những điều các em cảm nhận, suy luận được thông qua quan sát hình ảnh (trong hình là mặt trống đồng Ngọc Lũ - một hiện vật tiêu biểu của nền văn minh Đông Sơn nổi tiếng của Việt Nam. Hoa văn trên mặt trống mô tả phần nào đời sống vật chất, tinh thần của cư dân Việt cổ. Hình ảnh giúp chúng ta có những suy đoán vế đời sống vật chất, tinh thần của người xưa. Đây là những tư liệu quý để nghiên cứu về quá khứ của người Việt cổ cũng như nền văn minh Việt cổ,...).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HS có thể trả lời đúng, hoặc đúng một phần, hoặc không đúng những câu hỏi mà GV nêu ra, điều đó không quan trọng.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Trên cơ sở đó, GV dẫn dắt HS vào bài học mới: Đó chính là </w:t>
      </w:r>
      <w:r w:rsidRPr="00897193">
        <w:rPr>
          <w:rFonts w:ascii="Times New Roman" w:eastAsia="Arial" w:hAnsi="Times New Roman" w:cs="Times New Roman"/>
          <w:i/>
          <w:iCs/>
          <w:color w:val="000000" w:themeColor="text1"/>
          <w:sz w:val="28"/>
          <w:szCs w:val="28"/>
        </w:rPr>
        <w:t>nguồn sử liệu, mà dựa vào đó các nhà sử học biết và phục dựng lại lịch sử.</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Calibri" w:hAnsi="Times New Roman" w:cs="Times New Roman"/>
          <w:b/>
          <w:color w:val="000000" w:themeColor="text1"/>
          <w:sz w:val="28"/>
          <w:szCs w:val="28"/>
        </w:rPr>
        <w:t>2. Hoạt động 2: Hình thành kiến thức mới</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2.1.</w:t>
      </w:r>
      <w:r w:rsidRPr="00897193">
        <w:rPr>
          <w:rFonts w:ascii="Times New Roman" w:eastAsia="Times New Roman" w:hAnsi="Times New Roman" w:cs="Times New Roman"/>
          <w:b/>
          <w:bCs/>
          <w:color w:val="000000" w:themeColor="text1"/>
          <w:sz w:val="28"/>
          <w:szCs w:val="28"/>
        </w:rPr>
        <w:t xml:space="preserve"> Mục 1. Tư liệu hiện vật</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HS nêu được tư liệu hiện vật là những di tích, đồ vật,... còn lưu giữ lại trong lòng đất hay trên mặt đất cũng như nêu được ý nghĩa của loại tư liệu này.</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cá nhân/nhóm.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rPr>
        <w:t xml:space="preserve">- HS: Suy nghĩ, thảo luận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8"/>
        <w:gridCol w:w="3977"/>
      </w:tblGrid>
      <w:tr w:rsidR="00897193" w:rsidRPr="00897193" w:rsidTr="00C97AD5">
        <w:tc>
          <w:tcPr>
            <w:tcW w:w="5637"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rPr>
          <w:trHeight w:val="2131"/>
        </w:trPr>
        <w:tc>
          <w:tcPr>
            <w:tcW w:w="5637"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1,2:</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cho HS quan sát một số tư liệu hiện vật đã chuẩn bị trước hoặc hình 2, 3 trong SGK; định hướng HS nhận xét: </w:t>
            </w:r>
            <w:r w:rsidRPr="00897193">
              <w:rPr>
                <w:rFonts w:ascii="Times New Roman" w:eastAsia="Arial" w:hAnsi="Times New Roman" w:cs="Times New Roman"/>
                <w:i/>
                <w:iCs/>
                <w:color w:val="000000" w:themeColor="text1"/>
                <w:sz w:val="28"/>
                <w:szCs w:val="28"/>
              </w:rPr>
              <w:t>Điểm chung của những tư liệu đó là gì ?</w:t>
            </w:r>
            <w:r w:rsidRPr="00897193">
              <w:rPr>
                <w:rFonts w:ascii="Times New Roman" w:eastAsia="Arial" w:hAnsi="Times New Roman" w:cs="Times New Roman"/>
                <w:color w:val="000000" w:themeColor="text1"/>
                <w:sz w:val="28"/>
                <w:szCs w:val="28"/>
              </w:rPr>
              <w:t xml:space="preserve"> </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thê’ đặt những câu hỏi gợi ý: </w:t>
            </w:r>
            <w:r w:rsidRPr="00897193">
              <w:rPr>
                <w:rFonts w:ascii="Times New Roman" w:eastAsia="Arial" w:hAnsi="Times New Roman" w:cs="Times New Roman"/>
                <w:i/>
                <w:iCs/>
                <w:color w:val="000000" w:themeColor="text1"/>
                <w:sz w:val="28"/>
                <w:szCs w:val="28"/>
              </w:rPr>
              <w:t>Hiện vật tìm thấy ở đâu, có điểm gì đáng chú ý?,....</w:t>
            </w:r>
            <w:r w:rsidRPr="00897193">
              <w:rPr>
                <w:rFonts w:ascii="Times New Roman" w:eastAsia="Arial" w:hAnsi="Times New Roman" w:cs="Times New Roman"/>
                <w:color w:val="000000" w:themeColor="text1"/>
                <w:sz w:val="28"/>
                <w:szCs w:val="28"/>
              </w:rPr>
              <w:t xml:space="preserve"> Trên cơ sở đó rút ra khái niệm. </w:t>
            </w:r>
          </w:p>
          <w:p w:rsidR="00897193" w:rsidRPr="00897193" w:rsidRDefault="00897193" w:rsidP="00897193">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tổ chức hoạt động cặp đôi và thực hiện yêu cầu: </w:t>
            </w:r>
            <w:r w:rsidRPr="00897193">
              <w:rPr>
                <w:rFonts w:ascii="Times New Roman" w:eastAsia="Arial" w:hAnsi="Times New Roman" w:cs="Times New Roman"/>
                <w:i/>
                <w:iCs/>
                <w:color w:val="000000" w:themeColor="text1"/>
                <w:sz w:val="28"/>
                <w:szCs w:val="28"/>
              </w:rPr>
              <w:t>Kể thêm một số tư liệu hiện vật mà em biết.</w:t>
            </w:r>
            <w:r w:rsidRPr="00897193">
              <w:rPr>
                <w:rFonts w:ascii="Times New Roman" w:eastAsia="Arial" w:hAnsi="Times New Roman" w:cs="Times New Roman"/>
                <w:color w:val="000000" w:themeColor="text1"/>
                <w:sz w:val="28"/>
                <w:szCs w:val="28"/>
              </w:rPr>
              <w:t xml:space="preserve"> HS tìm những đổ vật trong gia đình rồi trao đổi với bạn, cùng nhau thảo luận đề rút ra đổ vật nào là tư liệu hiện vật. </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lastRenderedPageBreak/>
              <w:t>Bước 3:</w:t>
            </w:r>
          </w:p>
        </w:tc>
        <w:tc>
          <w:tcPr>
            <w:tcW w:w="4110"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lang w:val="vi-VN" w:eastAsia="vi-VN" w:bidi="vi-VN"/>
              </w:rPr>
            </w:pPr>
          </w:p>
        </w:tc>
      </w:tr>
      <w:tr w:rsidR="00897193" w:rsidRPr="00897193" w:rsidTr="00C97AD5">
        <w:tc>
          <w:tcPr>
            <w:tcW w:w="5637"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lastRenderedPageBreak/>
              <w:t>HS trả lời có thể trả lời đúng hoặc sai, GV khuyến khích và dẫn dắt các em đi đến kiến thức đúng.</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mở rộng phân tích thêm để HS thấy được những ưu điểm, nhược điếm của tư liệu hiện vật thông qua phân tích một ví dụ cụ thể (ngói úp trang trí đôi chim phượng bằng đất nung cho thấy một cách trực quan những hoa văn tinh xảo được khắc trên đó, chứng tỏ trình độ kĩ thuật đã phát triển, đời sống tinh thần phong phú của người xưa,... nhưng đó chỉ là hiện vật “câm” và thường không còn nguyên vẹn và đầy đủ,...).</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bCs/>
                <w:color w:val="000000" w:themeColor="text1"/>
                <w:sz w:val="28"/>
                <w:szCs w:val="28"/>
                <w:lang w:val="de-DE"/>
              </w:rPr>
              <w:t xml:space="preserve">     </w:t>
            </w:r>
            <w:r w:rsidRPr="00897193">
              <w:rPr>
                <w:rFonts w:ascii="Times New Roman" w:eastAsia="Segoe UI" w:hAnsi="Times New Roman" w:cs="Times New Roman"/>
                <w:color w:val="000000" w:themeColor="text1"/>
                <w:sz w:val="28"/>
                <w:szCs w:val="28"/>
                <w:lang w:val="de-DE"/>
              </w:rPr>
              <w:t>GV đánh giá kết quả hoạt động của HS.</w:t>
            </w:r>
            <w:r w:rsidRPr="00897193">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color w:val="000000" w:themeColor="text1"/>
                <w:sz w:val="28"/>
                <w:szCs w:val="28"/>
              </w:rPr>
              <w:t xml:space="preserve">     Những di tích hoặc đồ vật của người xưa còn lưu giữ lại trong lòng đất hay trên mặt đất được gọi chung là những </w:t>
            </w:r>
            <w:r w:rsidRPr="00897193">
              <w:rPr>
                <w:rFonts w:ascii="Times New Roman" w:eastAsia="Calibri" w:hAnsi="Times New Roman" w:cs="Times New Roman"/>
                <w:i/>
                <w:iCs/>
                <w:color w:val="000000" w:themeColor="text1"/>
                <w:sz w:val="28"/>
                <w:szCs w:val="28"/>
              </w:rPr>
              <w:t>tư liệu hiện vật.</w:t>
            </w:r>
            <w:r w:rsidRPr="00897193">
              <w:rPr>
                <w:rFonts w:ascii="Times New Roman" w:eastAsia="Calibri" w:hAnsi="Times New Roman" w:cs="Times New Roman"/>
                <w:color w:val="000000" w:themeColor="text1"/>
                <w:sz w:val="28"/>
                <w:szCs w:val="28"/>
              </w:rPr>
              <w:t xml:space="preserve"> Nến móng nhà, các lỗ chân cột gỗ, đường cống tiêu, thoát nước, giếng nước và nhiều di vật như gạch “Giang lây quân,’đầu ngói ống trang trí hình thú, ngói úp trang trí đôi chim phượng bằng đất nung,... được khai quật ở di tích Hoàng thành Thăng Long đều là những tư liệu hiện vật quý giá, là minh chứng sinh động cho bề dày lịch sử - văn hoá của Hoàng thành Thăng Long, chứng tỏ nơi đây đã từng là một kinh đô sầm uất của nước ta.</w:t>
            </w: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2.2. Mục 2. Tư liệu chữ viết</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rút ra được khái niệm và ý nghĩa của tư liệu chữ viết.</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di sản văn hóa,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4"/>
        <w:gridCol w:w="3701"/>
      </w:tblGrid>
      <w:tr w:rsidR="00897193" w:rsidRPr="00897193" w:rsidTr="00C97AD5">
        <w:tc>
          <w:tcPr>
            <w:tcW w:w="5920"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c>
          <w:tcPr>
            <w:tcW w:w="5920"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cho HS đọc đoạn tư liệu </w:t>
            </w:r>
            <w:r w:rsidRPr="00897193">
              <w:rPr>
                <w:rFonts w:ascii="Times New Roman" w:eastAsia="Arial" w:hAnsi="Times New Roman" w:cs="Times New Roman"/>
                <w:i/>
                <w:iCs/>
                <w:color w:val="000000" w:themeColor="text1"/>
                <w:sz w:val="28"/>
                <w:szCs w:val="28"/>
              </w:rPr>
              <w:t>Di chúc của Hồ Chí Minh,</w:t>
            </w:r>
            <w:r w:rsidRPr="00897193">
              <w:rPr>
                <w:rFonts w:ascii="Times New Roman" w:eastAsia="Arial" w:hAnsi="Times New Roman" w:cs="Times New Roman"/>
                <w:color w:val="000000" w:themeColor="text1"/>
                <w:sz w:val="28"/>
                <w:szCs w:val="28"/>
              </w:rPr>
              <w:t xml:space="preserve"> thảo luận cặp đôi về câu hỏi: </w:t>
            </w:r>
            <w:r w:rsidRPr="00897193">
              <w:rPr>
                <w:rFonts w:ascii="Times New Roman" w:eastAsia="Arial" w:hAnsi="Times New Roman" w:cs="Times New Roman"/>
                <w:i/>
                <w:iCs/>
                <w:color w:val="000000" w:themeColor="text1"/>
                <w:sz w:val="28"/>
                <w:szCs w:val="28"/>
              </w:rPr>
              <w:t>Đoạn tư liệu trên cho em biết thông tin gì?</w:t>
            </w:r>
            <w:r w:rsidRPr="00897193">
              <w:rPr>
                <w:rFonts w:ascii="Times New Roman" w:eastAsia="Arial" w:hAnsi="Times New Roman" w:cs="Times New Roman"/>
                <w:color w:val="000000" w:themeColor="text1"/>
                <w:sz w:val="28"/>
                <w:szCs w:val="28"/>
              </w:rPr>
              <w:t xml:space="preserve"> Để giúp HS khai thác tốt những thông tin chính của tư liệu, GV gợi ý HS xác định các từ khoá thể hiện nội </w:t>
            </w:r>
            <w:r w:rsidRPr="00897193">
              <w:rPr>
                <w:rFonts w:ascii="Times New Roman" w:eastAsia="Arial" w:hAnsi="Times New Roman" w:cs="Times New Roman"/>
                <w:color w:val="000000" w:themeColor="text1"/>
                <w:sz w:val="28"/>
                <w:szCs w:val="28"/>
              </w:rPr>
              <w:lastRenderedPageBreak/>
              <w:t>dung cốt lõi, thông qua đó để trả lời câu hỏi.</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2:</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có thể gợi ý để HS hiểu thêm vê' sự ra đời của chữ viết: Lúc đầu chỉ là những kí hiệu rời rạc, sau đó mới được chắp nối, ghép hoàn chỉnh và tuân theo những quy tắc (ngữ pháp) nhất định. Để hiếu về lịch sử ra đời của chữ viết, HS sẽ được tìm hiểu kĩ hơn trong Chương 3. </w:t>
            </w:r>
            <w:r w:rsidRPr="00897193">
              <w:rPr>
                <w:rFonts w:ascii="Times New Roman" w:eastAsia="Arial" w:hAnsi="Times New Roman" w:cs="Times New Roman"/>
                <w:i/>
                <w:iCs/>
                <w:color w:val="000000" w:themeColor="text1"/>
                <w:sz w:val="28"/>
                <w:szCs w:val="28"/>
              </w:rPr>
              <w:t>Xã hội cổ đại.</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3:</w:t>
            </w:r>
          </w:p>
        </w:tc>
        <w:tc>
          <w:tcPr>
            <w:tcW w:w="3827" w:type="dxa"/>
            <w:tcBorders>
              <w:top w:val="single" w:sz="4" w:space="0" w:color="auto"/>
              <w:left w:val="single" w:sz="4" w:space="0" w:color="auto"/>
              <w:bottom w:val="nil"/>
              <w:right w:val="single" w:sz="4" w:space="0" w:color="auto"/>
            </w:tcBorders>
          </w:tcPr>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06"/>
              </w:tabs>
              <w:spacing w:after="0"/>
              <w:jc w:val="both"/>
              <w:rPr>
                <w:rFonts w:ascii="Times New Roman" w:eastAsia="Arial" w:hAnsi="Times New Roman" w:cs="Times New Roman"/>
                <w:color w:val="000000" w:themeColor="text1"/>
                <w:sz w:val="28"/>
                <w:szCs w:val="28"/>
                <w:lang w:val="vi-VN" w:eastAsia="vi-VN" w:bidi="vi-VN"/>
              </w:rPr>
            </w:pPr>
          </w:p>
        </w:tc>
      </w:tr>
      <w:tr w:rsidR="00897193" w:rsidRPr="00897193" w:rsidTr="00C97AD5">
        <w:tc>
          <w:tcPr>
            <w:tcW w:w="5920"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lastRenderedPageBreak/>
              <w:t>GV cho đại diện cặp đôi trả lời trước lớp, HS khác có thể bổ sung, sau đó GV có thề chốt câu trả lời.</w:t>
            </w:r>
          </w:p>
          <w:p w:rsidR="00897193" w:rsidRPr="00897193" w:rsidRDefault="00897193" w:rsidP="00897193">
            <w:pPr>
              <w:widowControl w:val="0"/>
              <w:tabs>
                <w:tab w:val="left" w:pos="711"/>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nhấn mạnh: Từ khi có chữ viết, con người biết ghi chép các sự vật, hiện tượng,... thành những câu chuyện hay những bộ sử đồ sộ. Chữ có thể được khắc trên xương, mai rùa, bia đá, chuông đổng, viết trên đất sét, lá cây, vải,... và sau này là in trên giấy, từ đó đặt câu hỏi cho HS: </w:t>
            </w:r>
            <w:r w:rsidRPr="00897193">
              <w:rPr>
                <w:rFonts w:ascii="Times New Roman" w:eastAsia="Arial" w:hAnsi="Times New Roman" w:cs="Times New Roman"/>
                <w:i/>
                <w:iCs/>
                <w:color w:val="000000" w:themeColor="text1"/>
                <w:sz w:val="28"/>
                <w:szCs w:val="28"/>
              </w:rPr>
              <w:t>Em hiểu thế nào là tư liệu chữ viết? Vì sao bia Tiến sĩ ở Văn Miếu (Hà Nội) được xem là tư liệu chữ viết?</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HS đọc thông tin và qua ví dụ cụ thể có thể trả lời được: Tư liệu chữ viết là những bản ghi, tài liệu chép tay hay sách được in, khắc chữ; ghi chép tương đối đầy đủ về đời sống con người.</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i/>
                <w:iCs/>
                <w:color w:val="000000" w:themeColor="text1"/>
                <w:sz w:val="28"/>
                <w:szCs w:val="28"/>
              </w:rPr>
              <w:t xml:space="preserve"> Hình 4. Những tấm bia ghi tên những người đỗ Tiến sĩ thời xưa ở Văn Miếu (Hà Nội) </w:t>
            </w:r>
            <w:r w:rsidRPr="00897193">
              <w:rPr>
                <w:rFonts w:ascii="Times New Roman" w:eastAsia="Arial" w:hAnsi="Times New Roman" w:cs="Times New Roman"/>
                <w:color w:val="000000" w:themeColor="text1"/>
                <w:sz w:val="28"/>
                <w:szCs w:val="28"/>
              </w:rPr>
              <w:t>được xem là tư liệu chữ viết vì: trên bia có ghi chép (một cách khách quan) tên của những người đỗ Tiến sĩ trong các khoa thi từ thời Lê sơ đến thời Lê trung hưng (1442 - 1779). Qua đó, các nhà sử học biết được những thông tin quan trọng về các vị tiến sĩ của nước nhà cũng như vê' nền giáo dục nước ta thời kì đó.</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color w:val="000000" w:themeColor="text1"/>
                <w:sz w:val="28"/>
                <w:szCs w:val="28"/>
              </w:rPr>
              <w:t xml:space="preserve">     GV có thể mở rộng, định hướng cho HS nhận xét về ưu điểm (cho biết khá đầy đủ), nhược điểm (chịu ảnh hưởng bởi ý thức chủ quan của người viết) của loại tư liệu chữ viết.</w:t>
            </w:r>
          </w:p>
        </w:tc>
        <w:tc>
          <w:tcPr>
            <w:tcW w:w="3827"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Tư liệu chữ viết là những bản ghi, tài liệu chép tay hay sách được in, khắc. Tư liệu chữ viết còn lại đến ngày nay hết sức phong phú và đa dạng, có thê’ chiếm tới quá nửa các loại tư liệu hiện có. </w:t>
            </w:r>
          </w:p>
          <w:p w:rsidR="00897193" w:rsidRPr="00897193" w:rsidRDefault="00897193" w:rsidP="00897193">
            <w:pPr>
              <w:widowControl w:val="0"/>
              <w:tabs>
                <w:tab w:val="left" w:pos="706"/>
              </w:tabs>
              <w:spacing w:after="0"/>
              <w:ind w:firstLine="33"/>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Nguồn tư liệu này cho chúng ta biết tương đối đầy đủ vế các mặt đời sống trong quá khứ của con người. Nó đánh dấu loài người đã bước vào thời đại văn minh, tách hẳn loài người khỏi các loài động vật cao cấp khác. Nhờ có chữ viết, mọi sự việc trong đời sống cho đến những suy nghĩ, tư tưởng,... của con người có thể đều được ghi chép lại và lưu giữ cho muôn đời sau. </w:t>
            </w: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2.3. Mục 3. Tư liệu truyền miệng</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hiểu được tư liệu truyền miệng là gì và nêu được một số ví dụ về loại tư liệu này.</w:t>
      </w:r>
    </w:p>
    <w:p w:rsidR="00897193" w:rsidRPr="00897193" w:rsidRDefault="00897193" w:rsidP="00897193">
      <w:pPr>
        <w:widowControl w:val="0"/>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lastRenderedPageBreak/>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2"/>
        <w:gridCol w:w="4072"/>
      </w:tblGrid>
      <w:tr w:rsidR="00897193" w:rsidRPr="00897193" w:rsidTr="00897193">
        <w:tc>
          <w:tcPr>
            <w:tcW w:w="5562"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4072"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897193">
        <w:tc>
          <w:tcPr>
            <w:tcW w:w="5562"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1,2,3:</w:t>
            </w:r>
          </w:p>
          <w:p w:rsidR="00897193" w:rsidRPr="00897193" w:rsidRDefault="00897193" w:rsidP="00897193">
            <w:pPr>
              <w:widowControl w:val="0"/>
              <w:tabs>
                <w:tab w:val="left" w:pos="71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đặt câu hỏi: </w:t>
            </w:r>
            <w:r w:rsidRPr="00897193">
              <w:rPr>
                <w:rFonts w:ascii="Times New Roman" w:eastAsia="Arial" w:hAnsi="Times New Roman" w:cs="Times New Roman"/>
                <w:i/>
                <w:iCs/>
                <w:color w:val="000000" w:themeColor="text1"/>
                <w:sz w:val="28"/>
                <w:szCs w:val="28"/>
              </w:rPr>
              <w:t>Hãy kể một số truyền thuyết, truyện cổ tích mà em đã từng được nghe hoặc biết.</w:t>
            </w:r>
            <w:r w:rsidRPr="00897193">
              <w:rPr>
                <w:rFonts w:ascii="Times New Roman" w:eastAsia="Arial" w:hAnsi="Times New Roman" w:cs="Times New Roman"/>
                <w:color w:val="000000" w:themeColor="text1"/>
                <w:sz w:val="28"/>
                <w:szCs w:val="28"/>
              </w:rPr>
              <w:t xml:space="preserve"> Sau khi HS trả lời (có thể kể đúng hoặc chưa đúng), GV dẫn dắt để HS trả lời câu hỏi: </w:t>
            </w:r>
            <w:r w:rsidRPr="00897193">
              <w:rPr>
                <w:rFonts w:ascii="Times New Roman" w:eastAsia="Arial" w:hAnsi="Times New Roman" w:cs="Times New Roman"/>
                <w:i/>
                <w:iCs/>
                <w:color w:val="000000" w:themeColor="text1"/>
                <w:sz w:val="28"/>
                <w:szCs w:val="28"/>
              </w:rPr>
              <w:t>Theo em, thế nào là tư liệu truyền miệng ?</w:t>
            </w: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HS nêu được: Tư liệu truyền miệng là những câu chuyện dân gian (thần thoại, truyến thuyết, cổ tích,...) được kể truyền miệng từ đời này qua đời khác.</w:t>
            </w:r>
          </w:p>
        </w:tc>
        <w:tc>
          <w:tcPr>
            <w:tcW w:w="4072" w:type="dxa"/>
            <w:tcBorders>
              <w:top w:val="single" w:sz="4" w:space="0" w:color="auto"/>
              <w:left w:val="single" w:sz="4" w:space="0" w:color="auto"/>
              <w:bottom w:val="nil"/>
              <w:right w:val="single" w:sz="4" w:space="0" w:color="auto"/>
            </w:tcBorders>
          </w:tcPr>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p>
          <w:p w:rsidR="00897193" w:rsidRPr="00897193" w:rsidRDefault="00897193" w:rsidP="00897193">
            <w:pPr>
              <w:widowControl w:val="0"/>
              <w:tabs>
                <w:tab w:val="left" w:pos="721"/>
              </w:tabs>
              <w:spacing w:after="0"/>
              <w:jc w:val="both"/>
              <w:rPr>
                <w:rFonts w:ascii="Times New Roman" w:eastAsia="Arial" w:hAnsi="Times New Roman" w:cs="Times New Roman"/>
                <w:color w:val="000000" w:themeColor="text1"/>
                <w:sz w:val="28"/>
                <w:szCs w:val="28"/>
              </w:rPr>
            </w:pPr>
          </w:p>
        </w:tc>
      </w:tr>
      <w:tr w:rsidR="00897193" w:rsidRPr="00897193" w:rsidTr="00897193">
        <w:tc>
          <w:tcPr>
            <w:tcW w:w="5562"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69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Từ đó, GV đặt câu hỏi: </w:t>
            </w:r>
            <w:r w:rsidRPr="00897193">
              <w:rPr>
                <w:rFonts w:ascii="Times New Roman" w:eastAsia="Arial" w:hAnsi="Times New Roman" w:cs="Times New Roman"/>
                <w:i/>
                <w:iCs/>
                <w:color w:val="000000" w:themeColor="text1"/>
                <w:sz w:val="28"/>
                <w:szCs w:val="28"/>
              </w:rPr>
              <w:t>Hình 5 trong SGK giúp em liên tưởng đến truyền thuyết nào trong dân gian?</w:t>
            </w:r>
          </w:p>
          <w:p w:rsidR="00897193" w:rsidRPr="00897193" w:rsidRDefault="00897193" w:rsidP="00897193">
            <w:pPr>
              <w:widowControl w:val="0"/>
              <w:spacing w:after="0"/>
              <w:jc w:val="both"/>
              <w:outlineLvl w:val="4"/>
              <w:rPr>
                <w:rFonts w:ascii="Times New Roman" w:eastAsia="Segoe UI" w:hAnsi="Times New Roman" w:cs="Times New Roman"/>
                <w:i/>
                <w:iCs/>
                <w:color w:val="000000" w:themeColor="text1"/>
                <w:sz w:val="28"/>
                <w:szCs w:val="28"/>
              </w:rPr>
            </w:pPr>
            <w:r w:rsidRPr="00897193">
              <w:rPr>
                <w:rFonts w:ascii="Times New Roman" w:eastAsia="Segoe UI" w:hAnsi="Times New Roman" w:cs="Times New Roman"/>
                <w:color w:val="000000" w:themeColor="text1"/>
                <w:sz w:val="28"/>
                <w:szCs w:val="28"/>
              </w:rPr>
              <w:t xml:space="preserve">     GV có thể chia lớp thành các nhóm (đã phân công từ trước). Các nhóm có thề tổ chức thành một vở kịch ngắn hoặc cử đại diện kể lại vắn tắt nội dung truyền thuyết </w:t>
            </w:r>
            <w:r w:rsidRPr="00897193">
              <w:rPr>
                <w:rFonts w:ascii="Times New Roman" w:eastAsia="Segoe UI" w:hAnsi="Times New Roman" w:cs="Times New Roman"/>
                <w:i/>
                <w:iCs/>
                <w:color w:val="000000" w:themeColor="text1"/>
                <w:sz w:val="28"/>
                <w:szCs w:val="28"/>
              </w:rPr>
              <w:t>Sơn Tinh - Thuỷ Tinh, Thánh Gióng,...</w:t>
            </w:r>
            <w:r w:rsidRPr="00897193">
              <w:rPr>
                <w:rFonts w:ascii="Times New Roman" w:eastAsia="Segoe UI" w:hAnsi="Times New Roman" w:cs="Times New Roman"/>
                <w:color w:val="000000" w:themeColor="text1"/>
                <w:sz w:val="28"/>
                <w:szCs w:val="28"/>
              </w:rPr>
              <w:t xml:space="preserve"> Sau đó, GV có thể đặt ra yêu cầu: </w:t>
            </w:r>
            <w:r w:rsidRPr="00897193">
              <w:rPr>
                <w:rFonts w:ascii="Times New Roman" w:eastAsia="Segoe UI" w:hAnsi="Times New Roman" w:cs="Times New Roman"/>
                <w:i/>
                <w:iCs/>
                <w:color w:val="000000" w:themeColor="text1"/>
                <w:sz w:val="28"/>
                <w:szCs w:val="28"/>
              </w:rPr>
              <w:t>Chỉ ra các yếu tố mang tính lịch sử thông qua mỗi truyền thuyết đó.</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     </w:t>
            </w:r>
            <w:r w:rsidRPr="00897193">
              <w:rPr>
                <w:rFonts w:ascii="Times New Roman" w:eastAsia="Segoe UI" w:hAnsi="Times New Roman" w:cs="Times New Roman"/>
                <w:color w:val="000000" w:themeColor="text1"/>
                <w:sz w:val="28"/>
                <w:szCs w:val="28"/>
                <w:shd w:val="clear" w:color="auto" w:fill="FFFFFF"/>
              </w:rPr>
              <w:t>GV nhận xét đánh giá hoạt động, chuẩn hóa kiến thức.</w:t>
            </w:r>
          </w:p>
        </w:tc>
        <w:tc>
          <w:tcPr>
            <w:tcW w:w="4072" w:type="dxa"/>
            <w:tcBorders>
              <w:top w:val="nil"/>
              <w:left w:val="single" w:sz="4" w:space="0" w:color="auto"/>
              <w:bottom w:val="single" w:sz="4" w:space="0" w:color="auto"/>
              <w:right w:val="single" w:sz="4" w:space="0" w:color="auto"/>
            </w:tcBorders>
          </w:tcPr>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Tư liệu truyền miệng là những câu chuyện dần gian được kể truyền miệng từ đời này qua đời khác nên khá phong phú và đa dạng. Tư liệu truyền miệng có thể là những truyện cổ tích, thần thoại, ngụ ngôn, có thể bao hàm cả những ca dao, hò vè, câu đối,... </w:t>
            </w:r>
          </w:p>
          <w:p w:rsidR="00897193" w:rsidRPr="00897193" w:rsidRDefault="00897193" w:rsidP="00897193">
            <w:pPr>
              <w:widowControl w:val="0"/>
              <w:tabs>
                <w:tab w:val="left" w:pos="711"/>
              </w:tabs>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Tư liệu truyền miệng bao giờ cũng chứa đựng những yếu tố lịch sử, phản ánh một phần hiện thực cuộc sống quá khứ.</w:t>
            </w:r>
          </w:p>
        </w:tc>
      </w:tr>
    </w:tbl>
    <w:p w:rsidR="00897193" w:rsidRPr="00897193" w:rsidRDefault="00897193" w:rsidP="00897193">
      <w:pPr>
        <w:widowControl w:val="0"/>
        <w:spacing w:after="0"/>
        <w:ind w:firstLine="709"/>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2.4. Mục 4. Tư liệu gốc</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a. Mục tiêu:</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rPr>
        <w:t>HS phân biệt được tư liệu gốc, tư liệu chữ viết, tư liệu hiện vật và tư liệu truyền miệng; đổng thời hiểu được tư liệu gốc là những tư liệu cung cấp những thông tin đầu tiên và trực tiếp về một sự kiện nào đó.</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color w:val="000000" w:themeColor="text1"/>
          <w:sz w:val="28"/>
          <w:szCs w:val="28"/>
        </w:rPr>
      </w:pPr>
      <w:r w:rsidRPr="00897193">
        <w:rPr>
          <w:rFonts w:ascii="Times New Roman" w:eastAsia="Times New Roman" w:hAnsi="Times New Roman" w:cs="Times New Roman"/>
          <w:b/>
          <w:bCs/>
          <w:color w:val="000000" w:themeColor="text1"/>
          <w:sz w:val="28"/>
          <w:szCs w:val="28"/>
        </w:rPr>
        <w:t>b. Nội dung:</w:t>
      </w:r>
      <w:r w:rsidRPr="00897193">
        <w:rPr>
          <w:rFonts w:ascii="Times New Roman" w:eastAsia="Times New Roman"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Times New Roman" w:hAnsi="Times New Roman" w:cs="Times New Roman"/>
          <w:color w:val="000000" w:themeColor="text1"/>
          <w:sz w:val="28"/>
          <w:szCs w:val="28"/>
        </w:rPr>
        <w:t xml:space="preserve">- </w:t>
      </w:r>
      <w:r w:rsidRPr="00897193">
        <w:rPr>
          <w:rFonts w:ascii="Times New Roman" w:eastAsia="Arial" w:hAnsi="Times New Roman" w:cs="Times New Roman"/>
          <w:color w:val="000000" w:themeColor="text1"/>
          <w:sz w:val="28"/>
          <w:szCs w:val="28"/>
        </w:rPr>
        <w:t>GV:</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Times New Roman" w:hAnsi="Times New Roman" w:cs="Times New Roman"/>
          <w:color w:val="000000" w:themeColor="text1"/>
          <w:sz w:val="28"/>
          <w:szCs w:val="28"/>
        </w:rPr>
        <w:t>Sử dụng các phương pháp</w:t>
      </w:r>
      <w:r w:rsidRPr="00897193">
        <w:rPr>
          <w:rFonts w:ascii="Times New Roman" w:eastAsia="Times New Roman" w:hAnsi="Times New Roman" w:cs="Times New Roman"/>
          <w:color w:val="000000" w:themeColor="text1"/>
          <w:sz w:val="28"/>
          <w:szCs w:val="28"/>
          <w:lang w:val="vi-VN"/>
        </w:rPr>
        <w:t>, kĩ thuật</w:t>
      </w:r>
      <w:r w:rsidRPr="00897193">
        <w:rPr>
          <w:rFonts w:ascii="Times New Roman" w:eastAsia="Times New Roman" w:hAnsi="Times New Roman" w:cs="Times New Roman"/>
          <w:color w:val="000000" w:themeColor="text1"/>
          <w:sz w:val="28"/>
          <w:szCs w:val="28"/>
        </w:rPr>
        <w:t xml:space="preserve"> dạy học: </w:t>
      </w:r>
      <w:r w:rsidRPr="00897193">
        <w:rPr>
          <w:rFonts w:ascii="Times New Roman" w:eastAsia="Arial" w:hAnsi="Times New Roman" w:cs="Times New Roman"/>
          <w:color w:val="000000" w:themeColor="text1"/>
          <w:sz w:val="28"/>
          <w:szCs w:val="28"/>
        </w:rPr>
        <w:t xml:space="preserve">Sử dụng đồ dùng trực quan, </w:t>
      </w:r>
      <w:r w:rsidRPr="00897193">
        <w:rPr>
          <w:rFonts w:ascii="Times New Roman" w:eastAsia="Arial" w:hAnsi="Times New Roman" w:cs="Times New Roman"/>
          <w:color w:val="000000" w:themeColor="text1"/>
          <w:sz w:val="28"/>
          <w:szCs w:val="28"/>
          <w:lang w:val="vi-VN"/>
        </w:rPr>
        <w:t xml:space="preserve">sử dụng </w:t>
      </w:r>
      <w:r w:rsidRPr="00897193">
        <w:rPr>
          <w:rFonts w:ascii="Times New Roman" w:eastAsia="Arial" w:hAnsi="Times New Roman" w:cs="Times New Roman"/>
          <w:color w:val="000000" w:themeColor="text1"/>
          <w:sz w:val="28"/>
          <w:szCs w:val="28"/>
        </w:rPr>
        <w:t xml:space="preserve">tư liệu lịch sử, </w:t>
      </w:r>
      <w:r w:rsidRPr="00897193">
        <w:rPr>
          <w:rFonts w:ascii="Times New Roman" w:eastAsia="Arial" w:hAnsi="Times New Roman" w:cs="Times New Roman"/>
          <w:color w:val="000000" w:themeColor="text1"/>
          <w:sz w:val="28"/>
          <w:szCs w:val="28"/>
          <w:lang w:val="vi-VN"/>
        </w:rPr>
        <w:t xml:space="preserve">phương pháp </w:t>
      </w:r>
      <w:r w:rsidRPr="00897193">
        <w:rPr>
          <w:rFonts w:ascii="Times New Roman" w:eastAsia="Arial" w:hAnsi="Times New Roman" w:cs="Times New Roman"/>
          <w:color w:val="000000" w:themeColor="text1"/>
          <w:sz w:val="28"/>
          <w:szCs w:val="28"/>
        </w:rPr>
        <w:t xml:space="preserve">nêu vấn đề, thuyết trình,...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Tổ chức cho HS làm việc nhóm.</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Calibri" w:hAnsi="Times New Roman" w:cs="Times New Roman"/>
          <w:color w:val="000000" w:themeColor="text1"/>
          <w:sz w:val="28"/>
          <w:szCs w:val="28"/>
        </w:rPr>
        <w:t xml:space="preserve">- HS: Suy nghĩ, thảo luận nhóm </w:t>
      </w:r>
      <w:r w:rsidRPr="00897193">
        <w:rPr>
          <w:rFonts w:ascii="Times New Roman" w:eastAsia="Calibri" w:hAnsi="Times New Roman" w:cs="Times New Roman"/>
          <w:color w:val="000000" w:themeColor="text1"/>
          <w:sz w:val="28"/>
          <w:szCs w:val="28"/>
          <w:lang w:val="nl-NL"/>
        </w:rPr>
        <w:t xml:space="preserve">trả lời các câu hỏi theo yêu cầu của GV. </w:t>
      </w:r>
    </w:p>
    <w:p w:rsidR="00897193" w:rsidRPr="00897193" w:rsidRDefault="00897193" w:rsidP="00897193">
      <w:pPr>
        <w:widowControl w:val="0"/>
        <w:shd w:val="clear" w:color="auto" w:fill="FFFFFF"/>
        <w:spacing w:after="0"/>
        <w:ind w:firstLine="720"/>
        <w:jc w:val="both"/>
        <w:rPr>
          <w:rFonts w:ascii="Times New Roman" w:eastAsia="Calibri" w:hAnsi="Times New Roman" w:cs="Times New Roman"/>
          <w:color w:val="000000" w:themeColor="text1"/>
          <w:sz w:val="28"/>
          <w:szCs w:val="28"/>
          <w:lang w:val="nl-NL"/>
        </w:rPr>
      </w:pPr>
      <w:r w:rsidRPr="00897193">
        <w:rPr>
          <w:rFonts w:ascii="Times New Roman" w:eastAsia="Times New Roman" w:hAnsi="Times New Roman" w:cs="Times New Roman"/>
          <w:b/>
          <w:bCs/>
          <w:color w:val="000000" w:themeColor="text1"/>
          <w:sz w:val="28"/>
          <w:szCs w:val="28"/>
        </w:rPr>
        <w:lastRenderedPageBreak/>
        <w:t>c. Sản phẩm:</w:t>
      </w:r>
      <w:r w:rsidRPr="00897193">
        <w:rPr>
          <w:rFonts w:ascii="Times New Roman" w:eastAsia="Times New Roman" w:hAnsi="Times New Roman" w:cs="Times New Roman"/>
          <w:color w:val="000000" w:themeColor="text1"/>
          <w:sz w:val="28"/>
          <w:szCs w:val="28"/>
        </w:rPr>
        <w:t xml:space="preserve"> </w:t>
      </w:r>
      <w:r w:rsidRPr="00897193">
        <w:rPr>
          <w:rFonts w:ascii="Times New Roman" w:eastAsia="Calibri" w:hAnsi="Times New Roman" w:cs="Times New Roman"/>
          <w:color w:val="000000" w:themeColor="text1"/>
          <w:sz w:val="28"/>
          <w:szCs w:val="28"/>
          <w:lang w:val="nl-NL"/>
        </w:rPr>
        <w:t>Câu trả lời đúng của HS.</w:t>
      </w:r>
    </w:p>
    <w:p w:rsidR="00897193" w:rsidRPr="00897193" w:rsidRDefault="00897193" w:rsidP="00897193">
      <w:pPr>
        <w:widowControl w:val="0"/>
        <w:shd w:val="clear" w:color="auto" w:fill="FFFFFF"/>
        <w:spacing w:after="0"/>
        <w:ind w:firstLine="720"/>
        <w:jc w:val="both"/>
        <w:rPr>
          <w:rFonts w:ascii="Times New Roman" w:eastAsia="Times New Roman" w:hAnsi="Times New Roman" w:cs="Times New Roman"/>
          <w:b/>
          <w:bCs/>
          <w:color w:val="000000" w:themeColor="text1"/>
          <w:sz w:val="28"/>
          <w:szCs w:val="28"/>
        </w:rPr>
      </w:pPr>
      <w:r w:rsidRPr="00897193">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0"/>
        <w:gridCol w:w="3835"/>
      </w:tblGrid>
      <w:tr w:rsidR="00897193" w:rsidRPr="00897193" w:rsidTr="00C97AD5">
        <w:tc>
          <w:tcPr>
            <w:tcW w:w="5778"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897193" w:rsidRPr="00897193" w:rsidRDefault="00897193" w:rsidP="00897193">
            <w:pPr>
              <w:widowControl w:val="0"/>
              <w:spacing w:after="0"/>
              <w:jc w:val="center"/>
              <w:rPr>
                <w:rFonts w:ascii="Times New Roman" w:eastAsia="Times New Roman" w:hAnsi="Times New Roman" w:cs="Times New Roman"/>
                <w:b/>
                <w:color w:val="000000" w:themeColor="text1"/>
                <w:sz w:val="28"/>
                <w:szCs w:val="28"/>
                <w:lang w:val="vi-VN" w:eastAsia="vi-VN" w:bidi="vi-VN"/>
              </w:rPr>
            </w:pPr>
            <w:r w:rsidRPr="00897193">
              <w:rPr>
                <w:rFonts w:ascii="Times New Roman" w:eastAsia="Times New Roman" w:hAnsi="Times New Roman" w:cs="Times New Roman"/>
                <w:b/>
                <w:color w:val="000000" w:themeColor="text1"/>
                <w:sz w:val="28"/>
                <w:szCs w:val="28"/>
              </w:rPr>
              <w:t>DỰ KIẾN SẢN PHẨM</w:t>
            </w:r>
          </w:p>
        </w:tc>
      </w:tr>
      <w:tr w:rsidR="00897193" w:rsidRPr="00897193" w:rsidTr="00C97AD5">
        <w:tc>
          <w:tcPr>
            <w:tcW w:w="5778"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1:</w:t>
            </w:r>
          </w:p>
          <w:p w:rsidR="00897193" w:rsidRPr="00897193" w:rsidRDefault="00897193" w:rsidP="00897193">
            <w:pPr>
              <w:widowControl w:val="0"/>
              <w:tabs>
                <w:tab w:val="left" w:pos="702"/>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Sau khi tổ chức cho HS tìm hiểu về ba loại tư liệu trên, GV đặt câu hỏi cho HS thảo luận: </w:t>
            </w:r>
            <w:r w:rsidRPr="00897193">
              <w:rPr>
                <w:rFonts w:ascii="Times New Roman" w:eastAsia="Arial" w:hAnsi="Times New Roman" w:cs="Times New Roman"/>
                <w:i/>
                <w:iCs/>
                <w:color w:val="000000" w:themeColor="text1"/>
                <w:sz w:val="28"/>
                <w:szCs w:val="28"/>
              </w:rPr>
              <w:t>Em hiểu thế nào là tư liệu gốc ? Nêu ví dụ cụ thể.</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2:</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     </w:t>
            </w:r>
            <w:r w:rsidRPr="00897193">
              <w:rPr>
                <w:rFonts w:ascii="Times New Roman" w:eastAsia="Segoe UI" w:hAnsi="Times New Roman" w:cs="Times New Roman"/>
                <w:color w:val="000000" w:themeColor="text1"/>
                <w:sz w:val="28"/>
                <w:szCs w:val="28"/>
                <w:shd w:val="clear" w:color="auto" w:fill="FFFFFF"/>
              </w:rPr>
              <w:t>HS trao đổi tìm câu trả lời.</w:t>
            </w:r>
          </w:p>
        </w:tc>
        <w:tc>
          <w:tcPr>
            <w:tcW w:w="3969" w:type="dxa"/>
            <w:tcBorders>
              <w:top w:val="single" w:sz="4" w:space="0" w:color="auto"/>
              <w:left w:val="single" w:sz="4" w:space="0" w:color="auto"/>
              <w:bottom w:val="nil"/>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jc w:val="both"/>
              <w:rPr>
                <w:rFonts w:ascii="Times New Roman" w:eastAsia="Arial" w:hAnsi="Times New Roman" w:cs="Times New Roman"/>
                <w:color w:val="000000" w:themeColor="text1"/>
                <w:sz w:val="28"/>
                <w:szCs w:val="28"/>
              </w:rPr>
            </w:pPr>
          </w:p>
        </w:tc>
      </w:tr>
      <w:tr w:rsidR="00897193" w:rsidRPr="00897193" w:rsidTr="00C97AD5">
        <w:tc>
          <w:tcPr>
            <w:tcW w:w="5778"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Bước 3:</w:t>
            </w:r>
          </w:p>
          <w:p w:rsidR="00897193" w:rsidRPr="00897193" w:rsidRDefault="00897193" w:rsidP="00897193">
            <w:pPr>
              <w:widowControl w:val="0"/>
              <w:spacing w:after="0"/>
              <w:jc w:val="both"/>
              <w:outlineLvl w:val="4"/>
              <w:rPr>
                <w:rFonts w:ascii="Times New Roman" w:eastAsia="Segoe UI" w:hAnsi="Times New Roman" w:cs="Times New Roman"/>
                <w:bCs/>
                <w:color w:val="000000" w:themeColor="text1"/>
                <w:sz w:val="28"/>
                <w:szCs w:val="28"/>
              </w:rPr>
            </w:pPr>
            <w:r w:rsidRPr="00897193">
              <w:rPr>
                <w:rFonts w:ascii="Times New Roman" w:eastAsia="Segoe UI" w:hAnsi="Times New Roman" w:cs="Times New Roman"/>
                <w:b/>
                <w:bCs/>
                <w:color w:val="000000" w:themeColor="text1"/>
                <w:sz w:val="28"/>
                <w:szCs w:val="28"/>
              </w:rPr>
              <w:t xml:space="preserve">     </w:t>
            </w:r>
            <w:r w:rsidRPr="00897193">
              <w:rPr>
                <w:rFonts w:ascii="Times New Roman" w:eastAsia="Segoe UI" w:hAnsi="Times New Roman" w:cs="Times New Roman"/>
                <w:bCs/>
                <w:color w:val="000000" w:themeColor="text1"/>
                <w:sz w:val="28"/>
                <w:szCs w:val="28"/>
              </w:rPr>
              <w:t>HS trả lời; HS các nhóm khác nhận xét, bổ sung cho bạn (nếu cần).</w:t>
            </w:r>
          </w:p>
          <w:p w:rsidR="00897193" w:rsidRPr="00897193" w:rsidRDefault="00897193" w:rsidP="00897193">
            <w:pPr>
              <w:widowControl w:val="0"/>
              <w:spacing w:after="0"/>
              <w:jc w:val="both"/>
              <w:outlineLvl w:val="4"/>
              <w:rPr>
                <w:rFonts w:ascii="Times New Roman" w:eastAsia="Segoe UI" w:hAnsi="Times New Roman" w:cs="Times New Roman"/>
                <w:b/>
                <w:color w:val="000000" w:themeColor="text1"/>
                <w:sz w:val="28"/>
                <w:szCs w:val="28"/>
                <w:shd w:val="clear" w:color="auto" w:fill="FFFFFF"/>
              </w:rPr>
            </w:pPr>
            <w:r w:rsidRPr="00897193">
              <w:rPr>
                <w:rFonts w:ascii="Times New Roman" w:eastAsia="Segoe UI" w:hAnsi="Times New Roman" w:cs="Times New Roman"/>
                <w:b/>
                <w:color w:val="000000" w:themeColor="text1"/>
                <w:sz w:val="28"/>
                <w:szCs w:val="28"/>
                <w:shd w:val="clear" w:color="auto" w:fill="FFFFFF"/>
              </w:rPr>
              <w:t xml:space="preserve">Bước 4: </w:t>
            </w:r>
          </w:p>
          <w:p w:rsidR="00897193" w:rsidRPr="00897193" w:rsidRDefault="00897193" w:rsidP="00897193">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chốt lại: Cả ba loại tư liệu trên đều có những nguồn gốc, xuất xứ khác nhau. Có loại được tạo nên bởi chính những người tham gia hoặc chứng kiến sự kiện, biến cố đã xảy ra, hay là sản phẩm của chính thời kì lịch sử đó - đó là </w:t>
            </w:r>
            <w:r w:rsidRPr="00897193">
              <w:rPr>
                <w:rFonts w:ascii="Times New Roman" w:eastAsia="Arial" w:hAnsi="Times New Roman" w:cs="Times New Roman"/>
                <w:i/>
                <w:iCs/>
                <w:color w:val="000000" w:themeColor="text1"/>
                <w:sz w:val="28"/>
                <w:szCs w:val="28"/>
              </w:rPr>
              <w:t>tư liệu gốc.</w:t>
            </w:r>
            <w:r w:rsidRPr="00897193">
              <w:rPr>
                <w:rFonts w:ascii="Times New Roman" w:eastAsia="Arial" w:hAnsi="Times New Roman" w:cs="Times New Roman"/>
                <w:color w:val="000000" w:themeColor="text1"/>
                <w:sz w:val="28"/>
                <w:szCs w:val="28"/>
              </w:rPr>
              <w:t xml:space="preserve"> Những tài liệu được biên soạn lại dựa trên các tư liệu gốc thì được gọi là những </w:t>
            </w:r>
            <w:r w:rsidRPr="00897193">
              <w:rPr>
                <w:rFonts w:ascii="Times New Roman" w:eastAsia="Arial" w:hAnsi="Times New Roman" w:cs="Times New Roman"/>
                <w:i/>
                <w:iCs/>
                <w:color w:val="000000" w:themeColor="text1"/>
                <w:sz w:val="28"/>
                <w:szCs w:val="28"/>
              </w:rPr>
              <w:t>tư liệu phái sinh.</w:t>
            </w:r>
            <w:r w:rsidRPr="00897193">
              <w:rPr>
                <w:rFonts w:ascii="Times New Roman" w:eastAsia="Arial" w:hAnsi="Times New Roman" w:cs="Times New Roman"/>
                <w:color w:val="000000" w:themeColor="text1"/>
                <w:sz w:val="28"/>
                <w:szCs w:val="28"/>
              </w:rPr>
              <w:t xml:space="preserve"> Tư liệu gốc bao giờ cũng có giá trị, đáng tin cậy hơn tư liệu phái sinh.</w:t>
            </w:r>
          </w:p>
          <w:p w:rsidR="00897193" w:rsidRPr="00897193" w:rsidRDefault="00897193" w:rsidP="00897193">
            <w:pPr>
              <w:widowControl w:val="0"/>
              <w:tabs>
                <w:tab w:val="left" w:pos="706"/>
              </w:tabs>
              <w:spacing w:after="0"/>
              <w:ind w:firstLine="40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dẫn ra những ví dụ cụ thể và phân tích thêm để HS hiểu rõ hơn vê' các loại hình tư liệu lịch sử; khuyến khích HS nêu được những ví dụ theo hiểu biết của các em.</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rPr>
            </w:pPr>
            <w:r w:rsidRPr="00897193">
              <w:rPr>
                <w:rFonts w:ascii="Times New Roman" w:eastAsia="Segoe UI" w:hAnsi="Times New Roman" w:cs="Times New Roman"/>
                <w:b/>
                <w:bCs/>
                <w:color w:val="000000" w:themeColor="text1"/>
                <w:sz w:val="28"/>
                <w:szCs w:val="28"/>
              </w:rPr>
              <w:t xml:space="preserve">     </w:t>
            </w:r>
            <w:r w:rsidRPr="00897193">
              <w:rPr>
                <w:rFonts w:ascii="Times New Roman" w:eastAsia="Segoe UI" w:hAnsi="Times New Roman" w:cs="Times New Roman"/>
                <w:color w:val="000000" w:themeColor="text1"/>
                <w:sz w:val="28"/>
                <w:szCs w:val="28"/>
              </w:rPr>
              <w:t xml:space="preserve">GV có thể mở rộng cho HS: </w:t>
            </w:r>
            <w:r w:rsidRPr="00897193">
              <w:rPr>
                <w:rFonts w:ascii="Times New Roman" w:eastAsia="Segoe UI" w:hAnsi="Times New Roman" w:cs="Times New Roman"/>
                <w:i/>
                <w:iCs/>
                <w:color w:val="000000" w:themeColor="text1"/>
                <w:sz w:val="28"/>
                <w:szCs w:val="28"/>
              </w:rPr>
              <w:t>Các nhà nghiên cứu lịch sử có vai trò như thế nào? Vì sao họ được ví như những “thám tử”?</w:t>
            </w:r>
            <w:r w:rsidRPr="00897193">
              <w:rPr>
                <w:rFonts w:ascii="Times New Roman" w:eastAsia="Segoe UI" w:hAnsi="Times New Roman" w:cs="Times New Roman"/>
                <w:color w:val="000000" w:themeColor="text1"/>
                <w:sz w:val="28"/>
                <w:szCs w:val="28"/>
              </w:rPr>
              <w:t xml:space="preserve">   </w:t>
            </w:r>
          </w:p>
          <w:p w:rsidR="00897193" w:rsidRPr="00897193" w:rsidRDefault="00897193" w:rsidP="00897193">
            <w:pPr>
              <w:widowControl w:val="0"/>
              <w:spacing w:after="0"/>
              <w:jc w:val="both"/>
              <w:outlineLvl w:val="4"/>
              <w:rPr>
                <w:rFonts w:ascii="Times New Roman" w:eastAsia="Segoe UI" w:hAnsi="Times New Roman" w:cs="Times New Roman"/>
                <w:color w:val="000000" w:themeColor="text1"/>
                <w:sz w:val="28"/>
                <w:szCs w:val="28"/>
                <w:shd w:val="clear" w:color="auto" w:fill="FFFFFF"/>
              </w:rPr>
            </w:pPr>
            <w:r w:rsidRPr="00897193">
              <w:rPr>
                <w:rFonts w:ascii="Times New Roman" w:eastAsia="Segoe UI" w:hAnsi="Times New Roman" w:cs="Times New Roman"/>
                <w:color w:val="000000" w:themeColor="text1"/>
                <w:sz w:val="28"/>
                <w:szCs w:val="28"/>
              </w:rPr>
              <w:t xml:space="preserve">     (Muốn biết và dựng lại lịch sử trong quá khứ, các nhà nghiên cứu phải đi tìm tòi các bằng chứng (cũng chính vì thế mà họ được ví như “thám tử”), tức là các tư liệu lịch sử, sau đó khai thác, phân tích, phê phán,... về các tư liệu đó, giải thích và trình bày lại lịch sử theo cách của mình).</w:t>
            </w:r>
          </w:p>
        </w:tc>
        <w:tc>
          <w:tcPr>
            <w:tcW w:w="3969" w:type="dxa"/>
            <w:tcBorders>
              <w:top w:val="nil"/>
              <w:left w:val="single" w:sz="4" w:space="0" w:color="auto"/>
              <w:bottom w:val="single" w:sz="4" w:space="0" w:color="auto"/>
              <w:right w:val="single" w:sz="4" w:space="0" w:color="auto"/>
            </w:tcBorders>
          </w:tcPr>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p>
          <w:p w:rsidR="00897193" w:rsidRPr="00897193" w:rsidRDefault="00897193" w:rsidP="00897193">
            <w:pPr>
              <w:widowControl w:val="0"/>
              <w:spacing w:after="0"/>
              <w:ind w:firstLine="46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Tư liệu gốc là những tư liệu cung cấp những thông tin đầu tiên và trực tiếp vê' một sự kiện hay biến cố tại thời kì lịch sử nào đó. Tư liệu gốc bao giờ cũng cung cấp những thông tin chính xác và đáng tin cậy hơn cả. Tuy nhiên, tư liệu gốc thường chỉ cung cấp những thông tin vê' một mặt, một khía cạnh nào đó của sự kiện mà không thể cho ta biết toàn cảnh các sự kiện đã xảy ra.</w:t>
            </w:r>
          </w:p>
        </w:tc>
      </w:tr>
    </w:tbl>
    <w:p w:rsidR="00897193" w:rsidRPr="00897193" w:rsidRDefault="00897193" w:rsidP="00897193">
      <w:pPr>
        <w:widowControl w:val="0"/>
        <w:shd w:val="clear" w:color="auto" w:fill="FFFFFF"/>
        <w:spacing w:after="0"/>
        <w:ind w:firstLine="720"/>
        <w:rPr>
          <w:rFonts w:ascii="Times New Roman" w:eastAsia="Calibri" w:hAnsi="Times New Roman" w:cs="Times New Roman"/>
          <w:b/>
          <w:color w:val="000000" w:themeColor="text1"/>
          <w:sz w:val="28"/>
          <w:szCs w:val="28"/>
        </w:rPr>
      </w:pPr>
      <w:r w:rsidRPr="00897193">
        <w:rPr>
          <w:rFonts w:ascii="Times New Roman" w:eastAsia="Calibri" w:hAnsi="Times New Roman" w:cs="Times New Roman"/>
          <w:b/>
          <w:bCs/>
          <w:color w:val="000000" w:themeColor="text1"/>
          <w:sz w:val="28"/>
          <w:szCs w:val="28"/>
          <w:lang w:val="nl-NL"/>
        </w:rPr>
        <w:t xml:space="preserve"> </w:t>
      </w:r>
      <w:r w:rsidRPr="00897193">
        <w:rPr>
          <w:rFonts w:ascii="Times New Roman" w:eastAsia="Times New Roman" w:hAnsi="Times New Roman" w:cs="Times New Roman"/>
          <w:b/>
          <w:bCs/>
          <w:color w:val="000000" w:themeColor="text1"/>
          <w:sz w:val="28"/>
          <w:szCs w:val="28"/>
        </w:rPr>
        <w:t xml:space="preserve">3. </w:t>
      </w:r>
      <w:r w:rsidRPr="00897193">
        <w:rPr>
          <w:rFonts w:ascii="Times New Roman" w:eastAsia="Calibri" w:hAnsi="Times New Roman" w:cs="Times New Roman"/>
          <w:b/>
          <w:color w:val="000000" w:themeColor="text1"/>
          <w:sz w:val="28"/>
          <w:szCs w:val="28"/>
        </w:rPr>
        <w:t>Hoạt động 3: Luyện tập</w:t>
      </w:r>
    </w:p>
    <w:p w:rsidR="00897193" w:rsidRPr="00897193" w:rsidRDefault="00897193" w:rsidP="00897193">
      <w:pPr>
        <w:widowControl w:val="0"/>
        <w:spacing w:after="0"/>
        <w:ind w:firstLine="720"/>
        <w:jc w:val="both"/>
        <w:rPr>
          <w:rFonts w:ascii="Times New Roman" w:eastAsia="Calibri" w:hAnsi="Times New Roman" w:cs="Times New Roman"/>
          <w:b/>
          <w:bCs/>
          <w:color w:val="000000" w:themeColor="text1"/>
          <w:sz w:val="28"/>
          <w:szCs w:val="28"/>
        </w:rPr>
      </w:pPr>
      <w:r w:rsidRPr="00897193">
        <w:rPr>
          <w:rFonts w:ascii="Times New Roman" w:eastAsia="Calibri" w:hAnsi="Times New Roman" w:cs="Times New Roman"/>
          <w:b/>
          <w:iCs/>
          <w:color w:val="000000" w:themeColor="text1"/>
          <w:sz w:val="28"/>
          <w:szCs w:val="28"/>
          <w:lang w:val="nl-NL" w:eastAsia="vi-VN"/>
        </w:rPr>
        <w:t xml:space="preserve">a. </w:t>
      </w:r>
      <w:r w:rsidRPr="00897193">
        <w:rPr>
          <w:rFonts w:ascii="Times New Roman" w:eastAsia="Calibri" w:hAnsi="Times New Roman" w:cs="Times New Roman"/>
          <w:b/>
          <w:iCs/>
          <w:color w:val="000000" w:themeColor="text1"/>
          <w:sz w:val="28"/>
          <w:szCs w:val="28"/>
          <w:lang w:val="vi-VN" w:eastAsia="vi-VN"/>
        </w:rPr>
        <w:t>Mục tiêu:</w:t>
      </w:r>
      <w:r w:rsidRPr="00897193">
        <w:rPr>
          <w:rFonts w:ascii="Times New Roman" w:eastAsia="Calibri" w:hAnsi="Times New Roman" w:cs="Times New Roman"/>
          <w:color w:val="000000" w:themeColor="text1"/>
          <w:sz w:val="28"/>
          <w:szCs w:val="28"/>
          <w:lang w:val="nl-NL" w:eastAsia="vi-VN"/>
        </w:rPr>
        <w:t xml:space="preserve"> </w:t>
      </w:r>
      <w:r w:rsidRPr="00897193">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897193">
        <w:rPr>
          <w:rFonts w:ascii="Times New Roman" w:eastAsia="Calibri" w:hAnsi="Times New Roman" w:cs="Times New Roman"/>
          <w:color w:val="000000" w:themeColor="text1"/>
          <w:sz w:val="28"/>
          <w:szCs w:val="28"/>
          <w:lang w:eastAsia="vi-VN"/>
        </w:rPr>
        <w:t>các nguồn tư liệu để biết và dựng lại lịch sử (</w:t>
      </w:r>
      <w:r w:rsidRPr="00897193">
        <w:rPr>
          <w:rFonts w:ascii="Times New Roman" w:eastAsia="Calibri" w:hAnsi="Times New Roman" w:cs="Times New Roman"/>
          <w:color w:val="000000" w:themeColor="text1"/>
          <w:sz w:val="28"/>
          <w:szCs w:val="28"/>
        </w:rPr>
        <w:t>hiện vật, chữ viết, truyền miệng, gốc,...).</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eastAsia="vi-VN"/>
        </w:rPr>
      </w:pPr>
      <w:r w:rsidRPr="00897193">
        <w:rPr>
          <w:rFonts w:ascii="Times New Roman" w:eastAsia="Calibri" w:hAnsi="Times New Roman" w:cs="Times New Roman"/>
          <w:b/>
          <w:iCs/>
          <w:color w:val="000000" w:themeColor="text1"/>
          <w:sz w:val="28"/>
          <w:szCs w:val="28"/>
          <w:lang w:val="vi-VN"/>
        </w:rPr>
        <w:t>b</w:t>
      </w:r>
      <w:r w:rsidRPr="00897193">
        <w:rPr>
          <w:rFonts w:ascii="Times New Roman" w:eastAsia="Calibri" w:hAnsi="Times New Roman" w:cs="Times New Roman"/>
          <w:b/>
          <w:iCs/>
          <w:color w:val="000000" w:themeColor="text1"/>
          <w:sz w:val="28"/>
          <w:szCs w:val="28"/>
        </w:rPr>
        <w:t xml:space="preserve">. </w:t>
      </w:r>
      <w:r w:rsidRPr="00897193">
        <w:rPr>
          <w:rFonts w:ascii="Times New Roman" w:eastAsia="Calibri" w:hAnsi="Times New Roman" w:cs="Times New Roman"/>
          <w:b/>
          <w:iCs/>
          <w:color w:val="000000" w:themeColor="text1"/>
          <w:sz w:val="28"/>
          <w:szCs w:val="28"/>
          <w:lang w:val="vi-VN"/>
        </w:rPr>
        <w:t>Nội dung</w:t>
      </w:r>
      <w:r w:rsidRPr="00897193">
        <w:rPr>
          <w:rFonts w:ascii="Times New Roman" w:eastAsia="Calibri" w:hAnsi="Times New Roman" w:cs="Times New Roman"/>
          <w:b/>
          <w:color w:val="000000" w:themeColor="text1"/>
          <w:sz w:val="28"/>
          <w:szCs w:val="28"/>
          <w:lang w:val="vi-VN" w:eastAsia="vi-VN"/>
        </w:rPr>
        <w:t>:</w:t>
      </w:r>
      <w:r w:rsidRPr="00897193">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897193">
        <w:rPr>
          <w:rFonts w:ascii="Times New Roman" w:eastAsia="Calibri" w:hAnsi="Times New Roman" w:cs="Times New Roman"/>
          <w:i/>
          <w:color w:val="000000" w:themeColor="text1"/>
          <w:sz w:val="28"/>
          <w:szCs w:val="28"/>
          <w:lang w:val="vi-VN" w:eastAsia="vi-VN"/>
        </w:rPr>
        <w:t>cá nhân</w:t>
      </w:r>
      <w:r w:rsidRPr="00897193">
        <w:rPr>
          <w:rFonts w:ascii="Times New Roman" w:eastAsia="Calibri" w:hAnsi="Times New Roman" w:cs="Times New Roman"/>
          <w:color w:val="000000" w:themeColor="text1"/>
          <w:sz w:val="28"/>
          <w:szCs w:val="28"/>
          <w:lang w:val="vi-VN" w:eastAsia="vi-VN"/>
        </w:rPr>
        <w:t xml:space="preserve"> để </w:t>
      </w:r>
      <w:r w:rsidRPr="00897193">
        <w:rPr>
          <w:rFonts w:ascii="Times New Roman" w:eastAsia="Calibri" w:hAnsi="Times New Roman" w:cs="Times New Roman"/>
          <w:color w:val="000000" w:themeColor="text1"/>
          <w:sz w:val="28"/>
          <w:szCs w:val="28"/>
          <w:lang w:val="vi-VN" w:eastAsia="vi-VN"/>
        </w:rPr>
        <w:lastRenderedPageBreak/>
        <w:t>hoàn thành bài tập. Trong quá trình làm việc HS có thể trao đổi với bạn hoặc thầy, cô giáo.</w:t>
      </w:r>
    </w:p>
    <w:p w:rsidR="00897193" w:rsidRPr="00897193" w:rsidRDefault="00897193" w:rsidP="00897193">
      <w:pPr>
        <w:widowControl w:val="0"/>
        <w:tabs>
          <w:tab w:val="left" w:pos="426"/>
        </w:tabs>
        <w:spacing w:after="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val="vi-VN"/>
        </w:rPr>
        <w:t xml:space="preserve"> </w:t>
      </w:r>
      <w:r w:rsidRPr="00897193">
        <w:rPr>
          <w:rFonts w:ascii="Times New Roman" w:eastAsia="Calibri" w:hAnsi="Times New Roman" w:cs="Times New Roman"/>
          <w:b/>
          <w:iCs/>
          <w:color w:val="000000" w:themeColor="text1"/>
          <w:sz w:val="28"/>
          <w:szCs w:val="28"/>
          <w:lang w:val="vi-VN"/>
        </w:rPr>
        <w:tab/>
      </w:r>
      <w:r w:rsidRPr="00897193">
        <w:rPr>
          <w:rFonts w:ascii="Times New Roman" w:eastAsia="Calibri" w:hAnsi="Times New Roman" w:cs="Times New Roman"/>
          <w:b/>
          <w:iCs/>
          <w:color w:val="000000" w:themeColor="text1"/>
          <w:sz w:val="28"/>
          <w:szCs w:val="28"/>
          <w:lang w:val="vi-VN"/>
        </w:rPr>
        <w:tab/>
        <w:t>c</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Sản phẩm</w:t>
      </w:r>
      <w:r w:rsidRPr="00897193">
        <w:rPr>
          <w:rFonts w:ascii="Times New Roman" w:eastAsia="Calibri" w:hAnsi="Times New Roman" w:cs="Times New Roman"/>
          <w:b/>
          <w:i/>
          <w:iCs/>
          <w:color w:val="000000" w:themeColor="text1"/>
          <w:sz w:val="28"/>
          <w:szCs w:val="28"/>
          <w:lang w:val="vi-VN"/>
        </w:rPr>
        <w:t>:</w:t>
      </w:r>
      <w:r w:rsidRPr="00897193">
        <w:rPr>
          <w:rFonts w:ascii="Times New Roman" w:eastAsia="Calibri" w:hAnsi="Times New Roman" w:cs="Times New Roman"/>
          <w:i/>
          <w:iCs/>
          <w:color w:val="000000" w:themeColor="text1"/>
          <w:sz w:val="28"/>
          <w:szCs w:val="28"/>
          <w:lang w:val="vi-VN"/>
        </w:rPr>
        <w:t xml:space="preserve"> </w:t>
      </w:r>
      <w:r w:rsidRPr="00897193">
        <w:rPr>
          <w:rFonts w:ascii="Times New Roman" w:eastAsia="Calibri" w:hAnsi="Times New Roman" w:cs="Times New Roman"/>
          <w:color w:val="000000" w:themeColor="text1"/>
          <w:sz w:val="28"/>
          <w:szCs w:val="28"/>
          <w:lang w:val="en-GB"/>
        </w:rPr>
        <w:t>H</w:t>
      </w:r>
      <w:r w:rsidRPr="00897193">
        <w:rPr>
          <w:rFonts w:ascii="Times New Roman" w:eastAsia="Calibri" w:hAnsi="Times New Roman" w:cs="Times New Roman"/>
          <w:color w:val="000000" w:themeColor="text1"/>
          <w:sz w:val="28"/>
          <w:szCs w:val="28"/>
          <w:lang w:val="vi-VN"/>
        </w:rPr>
        <w:t>oàn thành bài tập</w:t>
      </w:r>
      <w:r w:rsidRPr="00897193">
        <w:rPr>
          <w:rFonts w:ascii="Times New Roman" w:eastAsia="Calibri" w:hAnsi="Times New Roman" w:cs="Times New Roman"/>
          <w:color w:val="000000" w:themeColor="text1"/>
          <w:sz w:val="28"/>
          <w:szCs w:val="28"/>
        </w:rPr>
        <w:t>.</w:t>
      </w:r>
      <w:r w:rsidRPr="00897193">
        <w:rPr>
          <w:rFonts w:ascii="Times New Roman" w:eastAsia="Calibri" w:hAnsi="Times New Roman" w:cs="Times New Roman"/>
          <w:color w:val="000000" w:themeColor="text1"/>
          <w:sz w:val="28"/>
          <w:szCs w:val="28"/>
          <w:lang w:val="vi-VN"/>
        </w:rPr>
        <w:t xml:space="preserve"> </w:t>
      </w:r>
    </w:p>
    <w:p w:rsidR="00897193" w:rsidRPr="00897193" w:rsidRDefault="00897193" w:rsidP="00897193">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97193">
        <w:rPr>
          <w:rFonts w:ascii="Times New Roman" w:eastAsia="Times New Roman" w:hAnsi="Times New Roman" w:cs="Times New Roman"/>
          <w:b/>
          <w:iCs/>
          <w:color w:val="000000" w:themeColor="text1"/>
          <w:sz w:val="28"/>
          <w:szCs w:val="28"/>
          <w:lang w:val="vi-VN" w:eastAsia="vi-VN"/>
        </w:rPr>
        <w:t>d</w:t>
      </w:r>
      <w:r w:rsidRPr="00897193">
        <w:rPr>
          <w:rFonts w:ascii="Times New Roman" w:eastAsia="Times New Roman" w:hAnsi="Times New Roman" w:cs="Times New Roman"/>
          <w:b/>
          <w:iCs/>
          <w:color w:val="000000" w:themeColor="text1"/>
          <w:sz w:val="28"/>
          <w:szCs w:val="28"/>
          <w:lang w:eastAsia="vi-VN"/>
        </w:rPr>
        <w:t>.</w:t>
      </w:r>
      <w:r w:rsidRPr="00897193">
        <w:rPr>
          <w:rFonts w:ascii="Times New Roman" w:eastAsia="Times New Roman" w:hAnsi="Times New Roman" w:cs="Times New Roman"/>
          <w:b/>
          <w:iCs/>
          <w:color w:val="000000" w:themeColor="text1"/>
          <w:sz w:val="28"/>
          <w:szCs w:val="28"/>
          <w:lang w:val="vi-VN" w:eastAsia="vi-VN"/>
        </w:rPr>
        <w:t xml:space="preserve"> Tổ chức thực hiện:</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 xml:space="preserve">Câu 2. </w:t>
      </w:r>
      <w:r w:rsidRPr="00897193">
        <w:rPr>
          <w:rFonts w:ascii="Times New Roman" w:eastAsia="Arial" w:hAnsi="Times New Roman" w:cs="Times New Roman"/>
          <w:color w:val="000000" w:themeColor="text1"/>
          <w:sz w:val="28"/>
          <w:szCs w:val="28"/>
        </w:rPr>
        <w:t xml:space="preserve">Chỉ có hình 5 không phải là tư liệu gốc.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Cần lưu ý thêm là việc phân loại các loại tư liệu chỉ là tương đối và cần xem xét trên nhiều khía cạnh khác nhau một cách linh hoạt. Những tấm bia đá ở Văn Miếu (Hà Nội) có thể vừa là tư liệu hiện vật vừa là tư liệu chữ viết, vì những bản văn khắc trên bia là tư liệu chữ viết, còn tấm bia lại là tư liệu hiện vật.</w:t>
      </w:r>
    </w:p>
    <w:p w:rsidR="00897193" w:rsidRPr="00897193" w:rsidRDefault="00897193" w:rsidP="00897193">
      <w:pPr>
        <w:widowControl w:val="0"/>
        <w:shd w:val="clear" w:color="auto" w:fill="FFFFFF"/>
        <w:spacing w:after="0"/>
        <w:ind w:firstLine="720"/>
        <w:rPr>
          <w:rFonts w:ascii="Times New Roman" w:eastAsia="Times New Roman" w:hAnsi="Times New Roman" w:cs="Times New Roman"/>
          <w:b/>
          <w:bCs/>
          <w:color w:val="000000" w:themeColor="text1"/>
          <w:sz w:val="28"/>
          <w:szCs w:val="28"/>
        </w:rPr>
      </w:pPr>
      <w:r w:rsidRPr="00897193">
        <w:rPr>
          <w:rFonts w:ascii="Times New Roman" w:eastAsia="Calibri" w:hAnsi="Times New Roman" w:cs="Times New Roman"/>
          <w:b/>
          <w:color w:val="000000" w:themeColor="text1"/>
          <w:sz w:val="28"/>
          <w:szCs w:val="28"/>
        </w:rPr>
        <w:t>4. Hoạt động 4: Vận dụng</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eastAsia="vi-VN"/>
        </w:rPr>
        <w:t xml:space="preserve">a. </w:t>
      </w:r>
      <w:r w:rsidRPr="00897193">
        <w:rPr>
          <w:rFonts w:ascii="Times New Roman" w:eastAsia="Calibri" w:hAnsi="Times New Roman" w:cs="Times New Roman"/>
          <w:b/>
          <w:iCs/>
          <w:color w:val="000000" w:themeColor="text1"/>
          <w:sz w:val="28"/>
          <w:szCs w:val="28"/>
          <w:lang w:val="vi-VN" w:eastAsia="vi-VN"/>
        </w:rPr>
        <w:t>Mục tiêu:</w:t>
      </w:r>
      <w:r w:rsidRPr="00897193">
        <w:rPr>
          <w:rFonts w:ascii="Times New Roman" w:eastAsia="Calibri" w:hAnsi="Times New Roman" w:cs="Times New Roman"/>
          <w:color w:val="000000" w:themeColor="text1"/>
          <w:sz w:val="28"/>
          <w:szCs w:val="28"/>
          <w:lang w:val="vi-VN" w:eastAsia="vi-VN"/>
        </w:rPr>
        <w:t xml:space="preserve"> </w:t>
      </w:r>
      <w:r w:rsidRPr="00897193">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lang w:val="vi-VN"/>
        </w:rPr>
      </w:pPr>
      <w:r w:rsidRPr="00897193">
        <w:rPr>
          <w:rFonts w:ascii="Times New Roman" w:eastAsia="Calibri" w:hAnsi="Times New Roman" w:cs="Times New Roman"/>
          <w:b/>
          <w:iCs/>
          <w:color w:val="000000" w:themeColor="text1"/>
          <w:sz w:val="28"/>
          <w:szCs w:val="28"/>
          <w:lang w:val="vi-VN"/>
        </w:rPr>
        <w:t>b</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Nội dung</w:t>
      </w:r>
      <w:r w:rsidRPr="00897193">
        <w:rPr>
          <w:rFonts w:ascii="Times New Roman" w:eastAsia="Calibri" w:hAnsi="Times New Roman" w:cs="Times New Roman"/>
          <w:b/>
          <w:color w:val="000000" w:themeColor="text1"/>
          <w:sz w:val="28"/>
          <w:szCs w:val="28"/>
          <w:lang w:val="vi-VN" w:eastAsia="vi-VN"/>
        </w:rPr>
        <w:t>:</w:t>
      </w:r>
      <w:r w:rsidRPr="00897193">
        <w:rPr>
          <w:rFonts w:ascii="Times New Roman" w:eastAsia="Calibri" w:hAnsi="Times New Roman" w:cs="Times New Roman"/>
          <w:color w:val="000000" w:themeColor="text1"/>
          <w:sz w:val="28"/>
          <w:szCs w:val="28"/>
          <w:lang w:val="vi-VN" w:eastAsia="vi-VN"/>
        </w:rPr>
        <w:t xml:space="preserve"> </w:t>
      </w:r>
      <w:r w:rsidRPr="00897193">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897193">
        <w:rPr>
          <w:rFonts w:ascii="Times New Roman" w:eastAsia="Calibri" w:hAnsi="Times New Roman" w:cs="Times New Roman"/>
          <w:color w:val="000000" w:themeColor="text1"/>
          <w:sz w:val="28"/>
          <w:szCs w:val="28"/>
        </w:rPr>
        <w:t>.</w:t>
      </w:r>
      <w:r w:rsidRPr="00897193">
        <w:rPr>
          <w:rFonts w:ascii="Times New Roman" w:eastAsia="Calibri" w:hAnsi="Times New Roman" w:cs="Times New Roman"/>
          <w:color w:val="000000" w:themeColor="text1"/>
          <w:sz w:val="28"/>
          <w:szCs w:val="28"/>
          <w:lang w:val="vi-VN"/>
        </w:rPr>
        <w:t xml:space="preserve"> </w:t>
      </w:r>
    </w:p>
    <w:p w:rsidR="00897193" w:rsidRPr="00897193" w:rsidRDefault="00897193" w:rsidP="00897193">
      <w:pPr>
        <w:widowControl w:val="0"/>
        <w:spacing w:after="0"/>
        <w:ind w:firstLine="720"/>
        <w:jc w:val="both"/>
        <w:rPr>
          <w:rFonts w:ascii="Times New Roman" w:eastAsia="Calibri" w:hAnsi="Times New Roman" w:cs="Times New Roman"/>
          <w:color w:val="000000" w:themeColor="text1"/>
          <w:sz w:val="28"/>
          <w:szCs w:val="28"/>
        </w:rPr>
      </w:pPr>
      <w:r w:rsidRPr="00897193">
        <w:rPr>
          <w:rFonts w:ascii="Times New Roman" w:eastAsia="Calibri" w:hAnsi="Times New Roman" w:cs="Times New Roman"/>
          <w:b/>
          <w:iCs/>
          <w:color w:val="000000" w:themeColor="text1"/>
          <w:sz w:val="28"/>
          <w:szCs w:val="28"/>
          <w:lang w:val="vi-VN"/>
        </w:rPr>
        <w:t>c</w:t>
      </w:r>
      <w:r w:rsidRPr="00897193">
        <w:rPr>
          <w:rFonts w:ascii="Times New Roman" w:eastAsia="Calibri" w:hAnsi="Times New Roman" w:cs="Times New Roman"/>
          <w:b/>
          <w:iCs/>
          <w:color w:val="000000" w:themeColor="text1"/>
          <w:sz w:val="28"/>
          <w:szCs w:val="28"/>
        </w:rPr>
        <w:t>.</w:t>
      </w:r>
      <w:r w:rsidRPr="00897193">
        <w:rPr>
          <w:rFonts w:ascii="Times New Roman" w:eastAsia="Calibri" w:hAnsi="Times New Roman" w:cs="Times New Roman"/>
          <w:b/>
          <w:iCs/>
          <w:color w:val="000000" w:themeColor="text1"/>
          <w:sz w:val="28"/>
          <w:szCs w:val="28"/>
          <w:lang w:val="vi-VN"/>
        </w:rPr>
        <w:t xml:space="preserve"> Sản phẩm:</w:t>
      </w:r>
      <w:r w:rsidRPr="00897193">
        <w:rPr>
          <w:rFonts w:ascii="Times New Roman" w:eastAsia="Calibri" w:hAnsi="Times New Roman" w:cs="Times New Roman"/>
          <w:iCs/>
          <w:color w:val="000000" w:themeColor="text1"/>
          <w:sz w:val="28"/>
          <w:szCs w:val="28"/>
          <w:lang w:val="vi-VN"/>
        </w:rPr>
        <w:t xml:space="preserve"> </w:t>
      </w:r>
      <w:r w:rsidRPr="00897193">
        <w:rPr>
          <w:rFonts w:ascii="Times New Roman" w:eastAsia="Calibri" w:hAnsi="Times New Roman" w:cs="Times New Roman"/>
          <w:color w:val="000000" w:themeColor="text1"/>
          <w:sz w:val="28"/>
          <w:szCs w:val="28"/>
          <w:lang w:val="en-GB"/>
        </w:rPr>
        <w:t>B</w:t>
      </w:r>
      <w:r w:rsidRPr="00897193">
        <w:rPr>
          <w:rFonts w:ascii="Times New Roman" w:eastAsia="Calibri" w:hAnsi="Times New Roman" w:cs="Times New Roman"/>
          <w:color w:val="000000" w:themeColor="text1"/>
          <w:sz w:val="28"/>
          <w:szCs w:val="28"/>
          <w:lang w:val="vi-VN"/>
        </w:rPr>
        <w:t>ài tập nhóm</w:t>
      </w:r>
      <w:r w:rsidRPr="00897193">
        <w:rPr>
          <w:rFonts w:ascii="Times New Roman" w:eastAsia="Calibri" w:hAnsi="Times New Roman" w:cs="Times New Roman"/>
          <w:color w:val="000000" w:themeColor="text1"/>
          <w:sz w:val="28"/>
          <w:szCs w:val="28"/>
        </w:rPr>
        <w:t>.</w:t>
      </w:r>
    </w:p>
    <w:p w:rsidR="00897193" w:rsidRPr="00897193" w:rsidRDefault="00897193" w:rsidP="00897193">
      <w:pPr>
        <w:widowControl w:val="0"/>
        <w:shd w:val="clear" w:color="auto" w:fill="FFFFFF"/>
        <w:spacing w:after="0"/>
        <w:ind w:firstLine="720"/>
        <w:jc w:val="both"/>
        <w:outlineLvl w:val="2"/>
        <w:rPr>
          <w:rFonts w:ascii="Times New Roman" w:eastAsia="Times New Roman" w:hAnsi="Times New Roman" w:cs="Times New Roman"/>
          <w:b/>
          <w:iCs/>
          <w:color w:val="000000" w:themeColor="text1"/>
          <w:sz w:val="28"/>
          <w:szCs w:val="28"/>
          <w:lang w:eastAsia="vi-VN"/>
        </w:rPr>
      </w:pPr>
      <w:r w:rsidRPr="00897193">
        <w:rPr>
          <w:rFonts w:ascii="Times New Roman" w:eastAsia="Times New Roman" w:hAnsi="Times New Roman" w:cs="Times New Roman"/>
          <w:b/>
          <w:iCs/>
          <w:color w:val="000000" w:themeColor="text1"/>
          <w:sz w:val="28"/>
          <w:szCs w:val="28"/>
          <w:lang w:val="vi-VN" w:eastAsia="vi-VN"/>
        </w:rPr>
        <w:t>d</w:t>
      </w:r>
      <w:r w:rsidRPr="00897193">
        <w:rPr>
          <w:rFonts w:ascii="Times New Roman" w:eastAsia="Times New Roman" w:hAnsi="Times New Roman" w:cs="Times New Roman"/>
          <w:b/>
          <w:iCs/>
          <w:color w:val="000000" w:themeColor="text1"/>
          <w:sz w:val="28"/>
          <w:szCs w:val="28"/>
          <w:lang w:eastAsia="vi-VN"/>
        </w:rPr>
        <w:t>.</w:t>
      </w:r>
      <w:r w:rsidRPr="00897193">
        <w:rPr>
          <w:rFonts w:ascii="Times New Roman" w:eastAsia="Times New Roman" w:hAnsi="Times New Roman" w:cs="Times New Roman"/>
          <w:b/>
          <w:iCs/>
          <w:color w:val="000000" w:themeColor="text1"/>
          <w:sz w:val="28"/>
          <w:szCs w:val="28"/>
          <w:lang w:val="vi-VN" w:eastAsia="vi-VN"/>
        </w:rPr>
        <w:t xml:space="preserve"> Tổ chức thực hiện:</w:t>
      </w:r>
    </w:p>
    <w:p w:rsidR="00897193" w:rsidRPr="00897193" w:rsidRDefault="00897193" w:rsidP="00897193">
      <w:pPr>
        <w:widowControl w:val="0"/>
        <w:spacing w:after="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b/>
          <w:bCs/>
          <w:color w:val="000000" w:themeColor="text1"/>
          <w:sz w:val="28"/>
          <w:szCs w:val="28"/>
        </w:rPr>
        <w:tab/>
        <w:t xml:space="preserve">Câu 4. </w:t>
      </w:r>
      <w:r w:rsidRPr="00897193">
        <w:rPr>
          <w:rFonts w:ascii="Times New Roman" w:eastAsia="Arial" w:hAnsi="Times New Roman" w:cs="Times New Roman"/>
          <w:color w:val="000000" w:themeColor="text1"/>
          <w:sz w:val="28"/>
          <w:szCs w:val="28"/>
        </w:rPr>
        <w:t>GV có thể sử dụng phiếu học tập, trong đó nêu rõ nhiệm vụ của HS:</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i/>
          <w:iCs/>
          <w:color w:val="000000" w:themeColor="text1"/>
          <w:sz w:val="28"/>
          <w:szCs w:val="28"/>
        </w:rPr>
        <w:t>Em hãy kể tên các loại tư liệu lịch sử mà em biết.</w:t>
      </w:r>
      <w:r w:rsidRPr="00897193">
        <w:rPr>
          <w:rFonts w:ascii="Times New Roman" w:eastAsia="Arial" w:hAnsi="Times New Roman" w:cs="Times New Roman"/>
          <w:color w:val="000000" w:themeColor="text1"/>
          <w:sz w:val="28"/>
          <w:szCs w:val="28"/>
        </w:rPr>
        <w:t xml:space="preserve">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GV định hướng: Trong cuộc sống, xung quanh các em đều tồn tại rất nhiều các dạng tư liệu lịch sử. Em có thể liệt kê ở nhà hoặc nơi em sinh sống có những tư liệu cụ thể nào giúp em tìm hiểu về những gì đã xảy ra trong quá khứ ? Kể tên các hiện vật đó. Dựa vào tư liệu giúp em biết được điểu gì ?... </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(GV có thể gợi ý: Đó có thể là những vật quen thuộc, gần gũi như bình gốm, mâm đồng, bút, sách, vở, các công trình kiến trúc, gắn liền với các địa danh, con người cụ thể,...). Thực hiện nhiệm vụ học tập này góp phần vào quá trình biến những kiến thức lịch sử hàn lâm trở nên gần gũi, thiết thực hơn.</w:t>
      </w:r>
    </w:p>
    <w:p w:rsidR="00897193" w:rsidRPr="00897193" w:rsidRDefault="00897193" w:rsidP="00897193">
      <w:pPr>
        <w:widowControl w:val="0"/>
        <w:spacing w:after="0"/>
        <w:jc w:val="center"/>
        <w:outlineLvl w:val="3"/>
        <w:rPr>
          <w:rFonts w:ascii="Times New Roman" w:eastAsia="Arial" w:hAnsi="Times New Roman" w:cs="Times New Roman"/>
          <w:b/>
          <w:bCs/>
          <w:color w:val="000000" w:themeColor="text1"/>
          <w:sz w:val="28"/>
          <w:szCs w:val="28"/>
        </w:rPr>
      </w:pPr>
      <w:r w:rsidRPr="00897193">
        <w:rPr>
          <w:rFonts w:ascii="Times New Roman" w:eastAsia="Arial" w:hAnsi="Times New Roman" w:cs="Times New Roman"/>
          <w:b/>
          <w:bCs/>
          <w:color w:val="000000" w:themeColor="text1"/>
          <w:sz w:val="28"/>
          <w:szCs w:val="28"/>
        </w:rPr>
        <w:t>TÀI LIỆU THAM KHẢO</w:t>
      </w:r>
    </w:p>
    <w:p w:rsidR="00897193" w:rsidRPr="00897193" w:rsidRDefault="00897193" w:rsidP="00897193">
      <w:pPr>
        <w:widowControl w:val="0"/>
        <w:spacing w:after="0"/>
        <w:ind w:firstLine="720"/>
        <w:jc w:val="both"/>
        <w:outlineLvl w:val="3"/>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Arial" w:hAnsi="Times New Roman" w:cs="Times New Roman"/>
          <w:i/>
          <w:iCs/>
          <w:color w:val="000000" w:themeColor="text1"/>
          <w:sz w:val="28"/>
          <w:szCs w:val="28"/>
        </w:rPr>
        <w:t>Trống đổng Ngọc Lũ:</w:t>
      </w:r>
      <w:r w:rsidRPr="00897193">
        <w:rPr>
          <w:rFonts w:ascii="Times New Roman" w:eastAsia="Arial" w:hAnsi="Times New Roman" w:cs="Times New Roman"/>
          <w:color w:val="000000" w:themeColor="text1"/>
          <w:sz w:val="28"/>
          <w:szCs w:val="28"/>
        </w:rPr>
        <w:t xml:space="preserve"> hiện vật tiêu biểu nhất của văn hoá Đông Sơn, được tìm thấy vào khoảng những năm 1739 - 1745 ở làng Ngọc Lũ, xã Như Trác, huyện Nam Xang (nay là Phủ Lý, Hà Nam), có đường kính 79cm, cao 63cm, nặng 86kg. Chính giữa mặt trống là hình ngôi sao 14 cánh đúc nổi, xung quanh là những hình người mặc váy dài, đội mũ cắm lông chim, tay cầm chày giã gạo, hình nhà mái cong, nhiều hình chim, thú và hoa văn,... Qua đó cho ta biết về đời sống vật chất (cấy lúa, giã gạo, nhà cửa,...) và tinh thần (mặc váy dài, đội mũ cắm lông chim, lễ hội,...).</w:t>
      </w:r>
    </w:p>
    <w:p w:rsidR="00897193" w:rsidRPr="00897193" w:rsidRDefault="00897193" w:rsidP="00897193">
      <w:pPr>
        <w:widowControl w:val="0"/>
        <w:spacing w:after="0"/>
        <w:ind w:firstLine="720"/>
        <w:jc w:val="both"/>
        <w:outlineLvl w:val="3"/>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 xml:space="preserve">- </w:t>
      </w:r>
      <w:r w:rsidRPr="00897193">
        <w:rPr>
          <w:rFonts w:ascii="Times New Roman" w:eastAsia="Arial" w:hAnsi="Times New Roman" w:cs="Times New Roman"/>
          <w:i/>
          <w:iCs/>
          <w:color w:val="000000" w:themeColor="text1"/>
          <w:sz w:val="28"/>
          <w:szCs w:val="28"/>
        </w:rPr>
        <w:t>Hoàng thảnh Thăng Long:</w:t>
      </w:r>
      <w:r w:rsidRPr="00897193">
        <w:rPr>
          <w:rFonts w:ascii="Times New Roman" w:eastAsia="Arial" w:hAnsi="Times New Roman" w:cs="Times New Roman"/>
          <w:color w:val="000000" w:themeColor="text1"/>
          <w:sz w:val="28"/>
          <w:szCs w:val="28"/>
        </w:rPr>
        <w:t xml:space="preserve"> là quần thể di tích gắn với lịch sử kinh thành Thăng Long - Hà Nội. Công trình kiến trúc đổ sộ này được các triều vua xây dựng trong nhiều giai đoạn lịch sử và trở thành di tích quan trọng bậc nhất trong hệ thống các di tích Việt Nam.Tháng 12 - 2002, các chuyên gia đã tiến hành khai quật trên tổng diện tích 19 000m</w:t>
      </w:r>
      <w:r w:rsidRPr="00897193">
        <w:rPr>
          <w:rFonts w:ascii="Times New Roman" w:eastAsia="Arial" w:hAnsi="Times New Roman" w:cs="Times New Roman"/>
          <w:color w:val="000000" w:themeColor="text1"/>
          <w:sz w:val="28"/>
          <w:szCs w:val="28"/>
          <w:vertAlign w:val="superscript"/>
        </w:rPr>
        <w:footnoteReference w:id="1"/>
      </w:r>
      <w:r w:rsidRPr="00897193">
        <w:rPr>
          <w:rFonts w:ascii="Times New Roman" w:eastAsia="Arial" w:hAnsi="Times New Roman" w:cs="Times New Roman"/>
          <w:color w:val="000000" w:themeColor="text1"/>
          <w:sz w:val="28"/>
          <w:szCs w:val="28"/>
          <w:vertAlign w:val="superscript"/>
        </w:rPr>
        <w:t xml:space="preserve"> </w:t>
      </w:r>
      <w:r w:rsidRPr="00897193">
        <w:rPr>
          <w:rFonts w:ascii="Times New Roman" w:eastAsia="Arial" w:hAnsi="Times New Roman" w:cs="Times New Roman"/>
          <w:color w:val="000000" w:themeColor="text1"/>
          <w:sz w:val="28"/>
          <w:szCs w:val="28"/>
          <w:vertAlign w:val="superscript"/>
        </w:rPr>
        <w:footnoteReference w:id="2"/>
      </w:r>
      <w:r w:rsidRPr="00897193">
        <w:rPr>
          <w:rFonts w:ascii="Times New Roman" w:eastAsia="Arial" w:hAnsi="Times New Roman" w:cs="Times New Roman"/>
          <w:color w:val="000000" w:themeColor="text1"/>
          <w:sz w:val="28"/>
          <w:szCs w:val="28"/>
        </w:rPr>
        <w:t xml:space="preserve"> tại trung tâm chính trị Ba Đình - Hà Nội. Cuộc khai quật </w:t>
      </w:r>
      <w:r w:rsidRPr="00897193">
        <w:rPr>
          <w:rFonts w:ascii="Times New Roman" w:eastAsia="Arial" w:hAnsi="Times New Roman" w:cs="Times New Roman"/>
          <w:color w:val="000000" w:themeColor="text1"/>
          <w:sz w:val="28"/>
          <w:szCs w:val="28"/>
        </w:rPr>
        <w:lastRenderedPageBreak/>
        <w:t>khảo cổ học lớn nhất Việt Nam và của cả Đông Nam Á này đã phát lộ những dấu vết kiển trúc độc đáo cùng hàng triệu hiện vật quý giá, phần nào tái hiện lại quá trình lịch sử trải dài từ thời kì Bắc thuộc dưới ách đô hộ của nhà Tuỳ và nhà Đường (thế kỉ VII đến thế kỉ IX), xuyên suốt các triều đại: Lý, Trần, Lê, Mạc và Nguyễn (1010 - 1945).</w:t>
      </w:r>
    </w:p>
    <w:p w:rsidR="00897193" w:rsidRPr="00897193" w:rsidRDefault="00897193" w:rsidP="00897193">
      <w:pPr>
        <w:widowControl w:val="0"/>
        <w:spacing w:after="0"/>
        <w:ind w:firstLine="720"/>
        <w:jc w:val="both"/>
        <w:rPr>
          <w:rFonts w:ascii="Times New Roman" w:eastAsia="Arial" w:hAnsi="Times New Roman" w:cs="Times New Roman"/>
          <w:color w:val="000000" w:themeColor="text1"/>
          <w:sz w:val="28"/>
          <w:szCs w:val="28"/>
        </w:rPr>
      </w:pPr>
      <w:r w:rsidRPr="00897193">
        <w:rPr>
          <w:rFonts w:ascii="Times New Roman" w:eastAsia="Arial" w:hAnsi="Times New Roman" w:cs="Times New Roman"/>
          <w:color w:val="000000" w:themeColor="text1"/>
          <w:sz w:val="28"/>
          <w:szCs w:val="28"/>
        </w:rPr>
        <w:t>Với ý nghĩa và giá trị to lớn đó, năm 2010, Uỷ ban Di sản thế giới đã thông qua Nghị quyết công nhận khu Trung tâm Hoàng thành Thăng Long - HN là Di sản Văn hoá thế giới. Đây là niềm tự hào của không chỉ của riêng HN mà còn của cả ĐNVN.</w:t>
      </w:r>
    </w:p>
    <w:p w:rsidR="008462A0" w:rsidRPr="00897193" w:rsidRDefault="008462A0" w:rsidP="00897193">
      <w:pPr>
        <w:spacing w:after="0"/>
        <w:rPr>
          <w:color w:val="000000" w:themeColor="text1"/>
        </w:rPr>
      </w:pPr>
    </w:p>
    <w:sectPr w:rsidR="008462A0" w:rsidRPr="00897193" w:rsidSect="00897193">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0EE" w:rsidRDefault="00F010EE" w:rsidP="00897193">
      <w:pPr>
        <w:spacing w:after="0"/>
      </w:pPr>
      <w:r>
        <w:separator/>
      </w:r>
    </w:p>
  </w:endnote>
  <w:endnote w:type="continuationSeparator" w:id="0">
    <w:p w:rsidR="00F010EE" w:rsidRDefault="00F010EE" w:rsidP="00897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0EE" w:rsidRDefault="00F010EE" w:rsidP="00897193">
      <w:pPr>
        <w:spacing w:after="0"/>
      </w:pPr>
      <w:r>
        <w:separator/>
      </w:r>
    </w:p>
  </w:footnote>
  <w:footnote w:type="continuationSeparator" w:id="0">
    <w:p w:rsidR="00F010EE" w:rsidRDefault="00F010EE" w:rsidP="00897193">
      <w:pPr>
        <w:spacing w:after="0"/>
      </w:pPr>
      <w:r>
        <w:continuationSeparator/>
      </w:r>
    </w:p>
  </w:footnote>
  <w:footnote w:id="1">
    <w:p w:rsidR="00897193" w:rsidRDefault="00897193" w:rsidP="00897193">
      <w:pPr>
        <w:pStyle w:val="Ghichcuitrang0"/>
        <w:tabs>
          <w:tab w:val="left" w:pos="700"/>
        </w:tabs>
        <w:spacing w:after="0" w:line="300" w:lineRule="auto"/>
        <w:ind w:left="460" w:firstLine="0"/>
      </w:pPr>
    </w:p>
  </w:footnote>
  <w:footnote w:id="2">
    <w:p w:rsidR="00897193" w:rsidRDefault="00897193" w:rsidP="00897193">
      <w:pPr>
        <w:pStyle w:val="Ghichcuitrang0"/>
        <w:tabs>
          <w:tab w:val="left" w:pos="653"/>
        </w:tabs>
        <w:spacing w:after="0" w:line="298" w:lineRule="auto"/>
        <w:ind w:firstLin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193"/>
    <w:rsid w:val="00207CCD"/>
    <w:rsid w:val="003772A9"/>
    <w:rsid w:val="00651F9F"/>
    <w:rsid w:val="006E153C"/>
    <w:rsid w:val="00772C72"/>
    <w:rsid w:val="008462A0"/>
    <w:rsid w:val="00897193"/>
    <w:rsid w:val="00BB3418"/>
    <w:rsid w:val="00E30948"/>
    <w:rsid w:val="00F01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EFA69-C02B-4F45-9FCC-AE0CD546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897193"/>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897193"/>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7193"/>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897193"/>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897193"/>
  </w:style>
  <w:style w:type="paragraph" w:styleId="BalloonText">
    <w:name w:val="Balloon Text"/>
    <w:basedOn w:val="Normal"/>
    <w:link w:val="BalloonTextChar"/>
    <w:uiPriority w:val="99"/>
    <w:unhideWhenUsed/>
    <w:rsid w:val="00897193"/>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897193"/>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897193"/>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897193"/>
    <w:rPr>
      <w:rFonts w:ascii="Segoe UI" w:eastAsia="Segoe UI" w:hAnsi="Segoe UI" w:cs="Segoe UI"/>
      <w:sz w:val="20"/>
      <w:szCs w:val="20"/>
    </w:rPr>
  </w:style>
  <w:style w:type="character" w:styleId="CommentReference">
    <w:name w:val="annotation reference"/>
    <w:uiPriority w:val="99"/>
    <w:unhideWhenUsed/>
    <w:rsid w:val="00897193"/>
    <w:rPr>
      <w:sz w:val="16"/>
      <w:szCs w:val="16"/>
    </w:rPr>
  </w:style>
  <w:style w:type="paragraph" w:styleId="CommentText">
    <w:name w:val="annotation text"/>
    <w:basedOn w:val="Normal"/>
    <w:link w:val="CommentTextChar"/>
    <w:uiPriority w:val="99"/>
    <w:unhideWhenUsed/>
    <w:rsid w:val="00897193"/>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9719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97193"/>
    <w:rPr>
      <w:b/>
      <w:bCs/>
    </w:rPr>
  </w:style>
  <w:style w:type="character" w:customStyle="1" w:styleId="CommentSubjectChar">
    <w:name w:val="Comment Subject Char"/>
    <w:basedOn w:val="CommentTextChar"/>
    <w:link w:val="CommentSubject"/>
    <w:uiPriority w:val="99"/>
    <w:rsid w:val="00897193"/>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897193"/>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897193"/>
    <w:rPr>
      <w:rFonts w:ascii="Times New Roman" w:eastAsia="Calibri" w:hAnsi="Times New Roman" w:cs="Times New Roman"/>
      <w:sz w:val="26"/>
    </w:rPr>
  </w:style>
  <w:style w:type="character" w:styleId="FootnoteReference">
    <w:name w:val="footnote reference"/>
    <w:uiPriority w:val="99"/>
    <w:unhideWhenUsed/>
    <w:rsid w:val="00897193"/>
    <w:rPr>
      <w:vertAlign w:val="superscript"/>
    </w:rPr>
  </w:style>
  <w:style w:type="paragraph" w:styleId="FootnoteText">
    <w:name w:val="footnote text"/>
    <w:basedOn w:val="Normal"/>
    <w:link w:val="FootnoteTextChar"/>
    <w:uiPriority w:val="99"/>
    <w:unhideWhenUsed/>
    <w:rsid w:val="00897193"/>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897193"/>
    <w:rPr>
      <w:rFonts w:ascii="Times New Roman" w:eastAsia="Calibri" w:hAnsi="Times New Roman" w:cs="Times New Roman"/>
      <w:sz w:val="20"/>
      <w:szCs w:val="20"/>
    </w:rPr>
  </w:style>
  <w:style w:type="paragraph" w:styleId="Header">
    <w:name w:val="header"/>
    <w:basedOn w:val="Normal"/>
    <w:link w:val="HeaderChar"/>
    <w:uiPriority w:val="99"/>
    <w:unhideWhenUsed/>
    <w:rsid w:val="00897193"/>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897193"/>
    <w:rPr>
      <w:rFonts w:ascii="Times New Roman" w:eastAsia="Calibri" w:hAnsi="Times New Roman" w:cs="Times New Roman"/>
      <w:sz w:val="26"/>
    </w:rPr>
  </w:style>
  <w:style w:type="paragraph" w:styleId="NormalWeb">
    <w:name w:val="Normal (Web)"/>
    <w:aliases w:val="Normal (Web) Char"/>
    <w:basedOn w:val="Normal"/>
    <w:uiPriority w:val="99"/>
    <w:unhideWhenUsed/>
    <w:rsid w:val="00897193"/>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897193"/>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897193"/>
    <w:rPr>
      <w:rFonts w:ascii="Segoe UI" w:eastAsia="Segoe UI" w:hAnsi="Segoe UI" w:cs="Segoe UI"/>
      <w:b/>
      <w:bCs/>
      <w:color w:val="57865F"/>
    </w:rPr>
  </w:style>
  <w:style w:type="paragraph" w:customStyle="1" w:styleId="Heading80">
    <w:name w:val="Heading #8"/>
    <w:basedOn w:val="Normal"/>
    <w:link w:val="Heading8"/>
    <w:rsid w:val="00897193"/>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897193"/>
    <w:rPr>
      <w:sz w:val="26"/>
      <w:szCs w:val="22"/>
    </w:rPr>
  </w:style>
  <w:style w:type="character" w:customStyle="1" w:styleId="Other">
    <w:name w:val="Other_"/>
    <w:link w:val="Other0"/>
    <w:rsid w:val="00897193"/>
    <w:rPr>
      <w:rFonts w:ascii="Segoe UI" w:eastAsia="Segoe UI" w:hAnsi="Segoe UI" w:cs="Segoe UI"/>
    </w:rPr>
  </w:style>
  <w:style w:type="paragraph" w:customStyle="1" w:styleId="Other0">
    <w:name w:val="Other"/>
    <w:basedOn w:val="Normal"/>
    <w:link w:val="Other"/>
    <w:rsid w:val="00897193"/>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897193"/>
    <w:rPr>
      <w:rFonts w:ascii="Segoe UI" w:eastAsia="Segoe UI" w:hAnsi="Segoe UI" w:cs="Segoe UI"/>
    </w:rPr>
  </w:style>
  <w:style w:type="paragraph" w:customStyle="1" w:styleId="Tablecaption0">
    <w:name w:val="Table caption"/>
    <w:basedOn w:val="Normal"/>
    <w:link w:val="Tablecaption"/>
    <w:rsid w:val="00897193"/>
    <w:pPr>
      <w:widowControl w:val="0"/>
      <w:spacing w:after="0"/>
    </w:pPr>
    <w:rPr>
      <w:rFonts w:ascii="Segoe UI" w:eastAsia="Segoe UI" w:hAnsi="Segoe UI" w:cs="Segoe UI"/>
    </w:rPr>
  </w:style>
  <w:style w:type="character" w:customStyle="1" w:styleId="Picturecaption">
    <w:name w:val="Picture caption_"/>
    <w:link w:val="Picturecaption0"/>
    <w:rsid w:val="00897193"/>
    <w:rPr>
      <w:rFonts w:eastAsia="Times New Roman"/>
      <w:sz w:val="9"/>
      <w:szCs w:val="9"/>
    </w:rPr>
  </w:style>
  <w:style w:type="paragraph" w:customStyle="1" w:styleId="Picturecaption0">
    <w:name w:val="Picture caption"/>
    <w:basedOn w:val="Normal"/>
    <w:link w:val="Picturecaption"/>
    <w:rsid w:val="00897193"/>
    <w:pPr>
      <w:widowControl w:val="0"/>
      <w:spacing w:after="0" w:line="319" w:lineRule="auto"/>
    </w:pPr>
    <w:rPr>
      <w:rFonts w:eastAsia="Times New Roman"/>
      <w:sz w:val="9"/>
      <w:szCs w:val="9"/>
    </w:rPr>
  </w:style>
  <w:style w:type="character" w:customStyle="1" w:styleId="Bodytext2">
    <w:name w:val="Body text (2)_"/>
    <w:link w:val="Bodytext20"/>
    <w:rsid w:val="00897193"/>
    <w:rPr>
      <w:rFonts w:eastAsia="Times New Roman"/>
      <w:sz w:val="9"/>
      <w:szCs w:val="9"/>
    </w:rPr>
  </w:style>
  <w:style w:type="paragraph" w:customStyle="1" w:styleId="Bodytext20">
    <w:name w:val="Body text (2)"/>
    <w:basedOn w:val="Normal"/>
    <w:link w:val="Bodytext2"/>
    <w:rsid w:val="00897193"/>
    <w:pPr>
      <w:widowControl w:val="0"/>
      <w:spacing w:after="0" w:line="322" w:lineRule="auto"/>
      <w:ind w:firstLine="180"/>
    </w:pPr>
    <w:rPr>
      <w:rFonts w:eastAsia="Times New Roman"/>
      <w:sz w:val="9"/>
      <w:szCs w:val="9"/>
    </w:rPr>
  </w:style>
  <w:style w:type="character" w:customStyle="1" w:styleId="Bodytext6">
    <w:name w:val="Body text (6)_"/>
    <w:link w:val="Bodytext60"/>
    <w:rsid w:val="00897193"/>
    <w:rPr>
      <w:rFonts w:ascii="Arial" w:eastAsia="Arial" w:hAnsi="Arial" w:cs="Arial"/>
      <w:b/>
      <w:bCs/>
      <w:color w:val="A33E42"/>
      <w:sz w:val="9"/>
      <w:szCs w:val="9"/>
    </w:rPr>
  </w:style>
  <w:style w:type="paragraph" w:customStyle="1" w:styleId="Bodytext60">
    <w:name w:val="Body text (6)"/>
    <w:basedOn w:val="Normal"/>
    <w:link w:val="Bodytext6"/>
    <w:rsid w:val="00897193"/>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897193"/>
    <w:rPr>
      <w:rFonts w:ascii="Arial" w:eastAsia="Arial" w:hAnsi="Arial" w:cs="Arial"/>
    </w:rPr>
  </w:style>
  <w:style w:type="paragraph" w:customStyle="1" w:styleId="Bodytext30">
    <w:name w:val="Body text (3)"/>
    <w:basedOn w:val="Normal"/>
    <w:link w:val="Bodytext3"/>
    <w:rsid w:val="00897193"/>
    <w:pPr>
      <w:widowControl w:val="0"/>
      <w:spacing w:after="60"/>
    </w:pPr>
    <w:rPr>
      <w:rFonts w:ascii="Arial" w:eastAsia="Arial" w:hAnsi="Arial" w:cs="Arial"/>
    </w:rPr>
  </w:style>
  <w:style w:type="character" w:customStyle="1" w:styleId="Heading6">
    <w:name w:val="Heading #6_"/>
    <w:link w:val="Heading60"/>
    <w:rsid w:val="00897193"/>
    <w:rPr>
      <w:rFonts w:ascii="Arial" w:eastAsia="Arial" w:hAnsi="Arial" w:cs="Arial"/>
      <w:b/>
      <w:bCs/>
    </w:rPr>
  </w:style>
  <w:style w:type="paragraph" w:customStyle="1" w:styleId="Heading60">
    <w:name w:val="Heading #6"/>
    <w:basedOn w:val="Normal"/>
    <w:link w:val="Heading6"/>
    <w:rsid w:val="00897193"/>
    <w:pPr>
      <w:widowControl w:val="0"/>
      <w:spacing w:after="30"/>
      <w:outlineLvl w:val="5"/>
    </w:pPr>
    <w:rPr>
      <w:rFonts w:ascii="Arial" w:eastAsia="Arial" w:hAnsi="Arial" w:cs="Arial"/>
      <w:b/>
      <w:bCs/>
    </w:rPr>
  </w:style>
  <w:style w:type="character" w:customStyle="1" w:styleId="Headerorfooter">
    <w:name w:val="Header or footer_"/>
    <w:link w:val="Headerorfooter0"/>
    <w:rsid w:val="00897193"/>
    <w:rPr>
      <w:rFonts w:ascii="Arial" w:eastAsia="Arial" w:hAnsi="Arial" w:cs="Arial"/>
    </w:rPr>
  </w:style>
  <w:style w:type="paragraph" w:customStyle="1" w:styleId="Headerorfooter0">
    <w:name w:val="Header or footer"/>
    <w:basedOn w:val="Normal"/>
    <w:link w:val="Headerorfooter"/>
    <w:rsid w:val="00897193"/>
    <w:pPr>
      <w:widowControl w:val="0"/>
      <w:spacing w:after="0"/>
    </w:pPr>
    <w:rPr>
      <w:rFonts w:ascii="Arial" w:eastAsia="Arial" w:hAnsi="Arial" w:cs="Arial"/>
    </w:rPr>
  </w:style>
  <w:style w:type="character" w:customStyle="1" w:styleId="Bodytext5">
    <w:name w:val="Body text (5)_"/>
    <w:link w:val="Bodytext50"/>
    <w:rsid w:val="00897193"/>
    <w:rPr>
      <w:rFonts w:ascii="Arial" w:eastAsia="Arial" w:hAnsi="Arial" w:cs="Arial"/>
      <w:sz w:val="18"/>
      <w:szCs w:val="18"/>
    </w:rPr>
  </w:style>
  <w:style w:type="paragraph" w:customStyle="1" w:styleId="Bodytext50">
    <w:name w:val="Body text (5)"/>
    <w:basedOn w:val="Normal"/>
    <w:link w:val="Bodytext5"/>
    <w:rsid w:val="00897193"/>
    <w:pPr>
      <w:widowControl w:val="0"/>
      <w:spacing w:after="60"/>
    </w:pPr>
    <w:rPr>
      <w:rFonts w:ascii="Arial" w:eastAsia="Arial" w:hAnsi="Arial" w:cs="Arial"/>
      <w:sz w:val="18"/>
      <w:szCs w:val="18"/>
    </w:rPr>
  </w:style>
  <w:style w:type="character" w:customStyle="1" w:styleId="Tiu2">
    <w:name w:val="Tiêu đề #2_"/>
    <w:link w:val="Tiu20"/>
    <w:rsid w:val="00897193"/>
    <w:rPr>
      <w:rFonts w:ascii="Arial" w:eastAsia="Arial" w:hAnsi="Arial" w:cs="Arial"/>
      <w:b/>
      <w:bCs/>
      <w:color w:val="FA151E"/>
      <w:sz w:val="42"/>
      <w:szCs w:val="42"/>
    </w:rPr>
  </w:style>
  <w:style w:type="paragraph" w:customStyle="1" w:styleId="Tiu20">
    <w:name w:val="Tiêu đề #2"/>
    <w:basedOn w:val="Normal"/>
    <w:link w:val="Tiu2"/>
    <w:rsid w:val="00897193"/>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897193"/>
    <w:rPr>
      <w:rFonts w:ascii="Arial" w:eastAsia="Arial" w:hAnsi="Arial" w:cs="Arial"/>
      <w:b/>
      <w:bCs/>
      <w:color w:val="FA151E"/>
    </w:rPr>
  </w:style>
  <w:style w:type="paragraph" w:customStyle="1" w:styleId="Tiu30">
    <w:name w:val="Tiêu đề #3"/>
    <w:basedOn w:val="Normal"/>
    <w:link w:val="Tiu3"/>
    <w:rsid w:val="00897193"/>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897193"/>
    <w:rPr>
      <w:rFonts w:ascii="Arial" w:eastAsia="Arial" w:hAnsi="Arial" w:cs="Arial"/>
    </w:rPr>
  </w:style>
  <w:style w:type="paragraph" w:customStyle="1" w:styleId="Vnbnnidung0">
    <w:name w:val="Văn bản nội dung"/>
    <w:basedOn w:val="Normal"/>
    <w:link w:val="Vnbnnidung"/>
    <w:rsid w:val="00897193"/>
    <w:pPr>
      <w:widowControl w:val="0"/>
      <w:spacing w:after="100" w:line="346" w:lineRule="auto"/>
      <w:ind w:firstLine="400"/>
    </w:pPr>
    <w:rPr>
      <w:rFonts w:ascii="Arial" w:eastAsia="Arial" w:hAnsi="Arial" w:cs="Arial"/>
    </w:rPr>
  </w:style>
  <w:style w:type="character" w:customStyle="1" w:styleId="Tiu1">
    <w:name w:val="Tiêu đề #1_"/>
    <w:link w:val="Tiu10"/>
    <w:rsid w:val="00897193"/>
    <w:rPr>
      <w:rFonts w:ascii="Arial" w:eastAsia="Arial" w:hAnsi="Arial" w:cs="Arial"/>
      <w:b/>
      <w:bCs/>
      <w:color w:val="FA151E"/>
      <w:sz w:val="52"/>
      <w:szCs w:val="52"/>
    </w:rPr>
  </w:style>
  <w:style w:type="paragraph" w:customStyle="1" w:styleId="Tiu10">
    <w:name w:val="Tiêu đề #1"/>
    <w:basedOn w:val="Normal"/>
    <w:link w:val="Tiu1"/>
    <w:rsid w:val="00897193"/>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897193"/>
    <w:rPr>
      <w:rFonts w:ascii="Arial" w:eastAsia="Arial" w:hAnsi="Arial" w:cs="Arial"/>
      <w:sz w:val="17"/>
      <w:szCs w:val="17"/>
    </w:rPr>
  </w:style>
  <w:style w:type="paragraph" w:customStyle="1" w:styleId="Vnbnnidung30">
    <w:name w:val="Văn bản nội dung (3)"/>
    <w:basedOn w:val="Normal"/>
    <w:link w:val="Vnbnnidung3"/>
    <w:rsid w:val="00897193"/>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897193"/>
    <w:rPr>
      <w:rFonts w:eastAsia="Times New Roman"/>
      <w:i/>
      <w:iCs/>
      <w:color w:val="177906"/>
    </w:rPr>
  </w:style>
  <w:style w:type="paragraph" w:customStyle="1" w:styleId="Vnbnnidung20">
    <w:name w:val="Văn bản nội dung (2)"/>
    <w:basedOn w:val="Normal"/>
    <w:link w:val="Vnbnnidung2"/>
    <w:rsid w:val="00897193"/>
    <w:pPr>
      <w:widowControl w:val="0"/>
      <w:spacing w:after="40" w:line="305" w:lineRule="auto"/>
      <w:ind w:left="160"/>
    </w:pPr>
    <w:rPr>
      <w:rFonts w:eastAsia="Times New Roman"/>
      <w:i/>
      <w:iCs/>
      <w:color w:val="177906"/>
    </w:rPr>
  </w:style>
  <w:style w:type="character" w:customStyle="1" w:styleId="Heading5">
    <w:name w:val="Heading #5_"/>
    <w:link w:val="Heading50"/>
    <w:rsid w:val="00897193"/>
    <w:rPr>
      <w:rFonts w:ascii="Segoe UI" w:eastAsia="Segoe UI" w:hAnsi="Segoe UI" w:cs="Segoe UI"/>
      <w:b/>
      <w:bCs/>
      <w:color w:val="DD8234"/>
    </w:rPr>
  </w:style>
  <w:style w:type="paragraph" w:customStyle="1" w:styleId="Heading50">
    <w:name w:val="Heading #5"/>
    <w:basedOn w:val="Normal"/>
    <w:link w:val="Heading5"/>
    <w:rsid w:val="00897193"/>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897193"/>
    <w:rPr>
      <w:rFonts w:ascii="Tahoma" w:eastAsia="Tahoma" w:hAnsi="Tahoma" w:cs="Tahoma"/>
      <w:b/>
      <w:bCs/>
    </w:rPr>
  </w:style>
  <w:style w:type="paragraph" w:customStyle="1" w:styleId="Vnbnnidung40">
    <w:name w:val="Văn bản nội dung (4)"/>
    <w:basedOn w:val="Normal"/>
    <w:link w:val="Vnbnnidung4"/>
    <w:rsid w:val="00897193"/>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897193"/>
    <w:rPr>
      <w:rFonts w:eastAsia="Times New Roman"/>
    </w:rPr>
  </w:style>
  <w:style w:type="paragraph" w:customStyle="1" w:styleId="Ghichcuitrang0">
    <w:name w:val="Ghi chú cuối trang"/>
    <w:basedOn w:val="Normal"/>
    <w:link w:val="Ghichcuitrang"/>
    <w:rsid w:val="00897193"/>
    <w:pPr>
      <w:widowControl w:val="0"/>
      <w:spacing w:after="40" w:line="295" w:lineRule="auto"/>
      <w:ind w:firstLine="460"/>
    </w:pPr>
    <w:rPr>
      <w:rFonts w:eastAsia="Times New Roman"/>
    </w:rPr>
  </w:style>
  <w:style w:type="character" w:customStyle="1" w:styleId="Chthchnh">
    <w:name w:val="Chú thích ảnh_"/>
    <w:link w:val="Chthchnh0"/>
    <w:rsid w:val="00897193"/>
    <w:rPr>
      <w:rFonts w:ascii="Arial" w:eastAsia="Arial" w:hAnsi="Arial" w:cs="Arial"/>
      <w:sz w:val="17"/>
      <w:szCs w:val="17"/>
    </w:rPr>
  </w:style>
  <w:style w:type="paragraph" w:customStyle="1" w:styleId="Chthchnh0">
    <w:name w:val="Chú thích ảnh"/>
    <w:basedOn w:val="Normal"/>
    <w:link w:val="Chthchnh"/>
    <w:rsid w:val="00897193"/>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897193"/>
    <w:rPr>
      <w:rFonts w:eastAsia="Times New Roman"/>
    </w:rPr>
  </w:style>
  <w:style w:type="paragraph" w:customStyle="1" w:styleId="utranghocchntrang20">
    <w:name w:val="Đầu trang hoặc chân trang (2)"/>
    <w:basedOn w:val="Normal"/>
    <w:link w:val="utranghocchntrang2"/>
    <w:rsid w:val="00897193"/>
    <w:pPr>
      <w:widowControl w:val="0"/>
      <w:spacing w:after="0"/>
    </w:pPr>
    <w:rPr>
      <w:rFonts w:eastAsia="Times New Roman"/>
    </w:rPr>
  </w:style>
  <w:style w:type="character" w:customStyle="1" w:styleId="Khc">
    <w:name w:val="Khác_"/>
    <w:link w:val="Khc0"/>
    <w:rsid w:val="00897193"/>
    <w:rPr>
      <w:rFonts w:eastAsia="Times New Roman"/>
    </w:rPr>
  </w:style>
  <w:style w:type="paragraph" w:customStyle="1" w:styleId="Khc0">
    <w:name w:val="Khác"/>
    <w:basedOn w:val="Normal"/>
    <w:link w:val="Khc"/>
    <w:rsid w:val="00897193"/>
    <w:pPr>
      <w:widowControl w:val="0"/>
      <w:spacing w:after="0" w:line="276" w:lineRule="auto"/>
      <w:ind w:firstLine="400"/>
    </w:pPr>
    <w:rPr>
      <w:rFonts w:eastAsia="Times New Roman"/>
    </w:rPr>
  </w:style>
  <w:style w:type="character" w:customStyle="1" w:styleId="Tiu4">
    <w:name w:val="Tiêu đề #4_"/>
    <w:link w:val="Tiu40"/>
    <w:rsid w:val="00897193"/>
    <w:rPr>
      <w:rFonts w:ascii="Arial" w:eastAsia="Arial" w:hAnsi="Arial" w:cs="Arial"/>
      <w:b/>
      <w:bCs/>
      <w:color w:val="5A3921"/>
    </w:rPr>
  </w:style>
  <w:style w:type="paragraph" w:customStyle="1" w:styleId="Tiu40">
    <w:name w:val="Tiêu đề #4"/>
    <w:basedOn w:val="Normal"/>
    <w:link w:val="Tiu4"/>
    <w:rsid w:val="00897193"/>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897193"/>
    <w:rPr>
      <w:rFonts w:ascii="Arial" w:eastAsia="Arial" w:hAnsi="Arial" w:cs="Arial"/>
      <w:b/>
      <w:bCs/>
      <w:color w:val="5A3921"/>
    </w:rPr>
  </w:style>
  <w:style w:type="paragraph" w:customStyle="1" w:styleId="Vnbnnidung50">
    <w:name w:val="Văn bản nội dung (5)"/>
    <w:basedOn w:val="Normal"/>
    <w:link w:val="Vnbnnidung5"/>
    <w:rsid w:val="00897193"/>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897193"/>
    <w:rPr>
      <w:rFonts w:eastAsia="Times New Roman"/>
      <w:color w:val="EBEBEB"/>
      <w:sz w:val="32"/>
      <w:szCs w:val="32"/>
    </w:rPr>
  </w:style>
  <w:style w:type="paragraph" w:customStyle="1" w:styleId="Vnbnnidung60">
    <w:name w:val="Văn bản nội dung (6)"/>
    <w:basedOn w:val="Normal"/>
    <w:link w:val="Vnbnnidung6"/>
    <w:rsid w:val="00897193"/>
    <w:pPr>
      <w:widowControl w:val="0"/>
      <w:spacing w:after="0"/>
    </w:pPr>
    <w:rPr>
      <w:rFonts w:eastAsia="Times New Roman"/>
      <w:color w:val="EBEBEB"/>
      <w:sz w:val="32"/>
      <w:szCs w:val="32"/>
    </w:rPr>
  </w:style>
  <w:style w:type="character" w:customStyle="1" w:styleId="Vnbnnidung9">
    <w:name w:val="Văn bản nội dung (9)_"/>
    <w:link w:val="Vnbnnidung90"/>
    <w:rsid w:val="00897193"/>
    <w:rPr>
      <w:rFonts w:ascii="Segoe UI" w:eastAsia="Segoe UI" w:hAnsi="Segoe UI" w:cs="Segoe UI"/>
      <w:b/>
      <w:bCs/>
    </w:rPr>
  </w:style>
  <w:style w:type="paragraph" w:customStyle="1" w:styleId="Vnbnnidung90">
    <w:name w:val="Văn bản nội dung (9)"/>
    <w:basedOn w:val="Normal"/>
    <w:link w:val="Vnbnnidung9"/>
    <w:rsid w:val="00897193"/>
    <w:pPr>
      <w:widowControl w:val="0"/>
      <w:ind w:firstLine="460"/>
    </w:pPr>
    <w:rPr>
      <w:rFonts w:ascii="Segoe UI" w:eastAsia="Segoe UI" w:hAnsi="Segoe UI" w:cs="Segoe UI"/>
      <w:b/>
      <w:bCs/>
    </w:rPr>
  </w:style>
  <w:style w:type="paragraph" w:styleId="NoSpacing">
    <w:name w:val="No Spacing"/>
    <w:uiPriority w:val="1"/>
    <w:qFormat/>
    <w:rsid w:val="00897193"/>
    <w:pPr>
      <w:spacing w:after="0"/>
    </w:pPr>
    <w:rPr>
      <w:rFonts w:ascii="Times New Roman" w:eastAsia="Calibri" w:hAnsi="Times New Roman" w:cs="Times New Roman"/>
      <w:sz w:val="26"/>
    </w:rPr>
  </w:style>
  <w:style w:type="paragraph" w:customStyle="1" w:styleId="NoSpacing1">
    <w:name w:val="No Spacing1"/>
    <w:rsid w:val="00897193"/>
    <w:pPr>
      <w:spacing w:after="0"/>
    </w:pPr>
    <w:rPr>
      <w:rFonts w:ascii="Calibri" w:eastAsia="Times New Roman" w:hAnsi="Calibri" w:cs="Times New Roman"/>
    </w:rPr>
  </w:style>
  <w:style w:type="paragraph" w:customStyle="1" w:styleId="TableParagraph">
    <w:name w:val="Table Paragraph"/>
    <w:basedOn w:val="Normal"/>
    <w:uiPriority w:val="1"/>
    <w:qFormat/>
    <w:rsid w:val="00897193"/>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897193"/>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897193"/>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897193"/>
    <w:rPr>
      <w:i/>
      <w:iCs/>
    </w:rPr>
  </w:style>
  <w:style w:type="character" w:styleId="Strong">
    <w:name w:val="Strong"/>
    <w:uiPriority w:val="22"/>
    <w:qFormat/>
    <w:rsid w:val="00897193"/>
    <w:rPr>
      <w:b/>
      <w:bCs/>
    </w:rPr>
  </w:style>
  <w:style w:type="paragraph" w:styleId="ListParagraph">
    <w:name w:val="List Paragraph"/>
    <w:basedOn w:val="Normal"/>
    <w:uiPriority w:val="34"/>
    <w:qFormat/>
    <w:rsid w:val="00897193"/>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897193"/>
  </w:style>
  <w:style w:type="paragraph" w:customStyle="1" w:styleId="check">
    <w:name w:val="check"/>
    <w:basedOn w:val="Normal"/>
    <w:rsid w:val="00897193"/>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897193"/>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(Thời gian thực hiện: 02 tiết - Tiết 2,3)</vt:lpstr>
      <vt:lpstr>        d. Tổ chức thực hiện:</vt:lpstr>
      <vt:lpstr>        d. Tổ chức thực hiện:</vt:lpstr>
    </vt:vector>
  </TitlesOfParts>
  <Company/>
  <LinksUpToDate>false</LinksUpToDate>
  <CharactersWithSpaces>15000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cp:lastPrinted>2022-10-16T08:13:00Z</cp:lastPrinted>
  <dcterms:created xsi:type="dcterms:W3CDTF">2022-09-12T08:33:00Z</dcterms:created>
  <dcterms:modified xsi:type="dcterms:W3CDTF">2024-09-22T10:09:00Z</dcterms:modified>
</cp:coreProperties>
</file>